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4F1A" w:rsidRPr="00134F1A" w:rsidRDefault="00134F1A" w:rsidP="00134F1A">
      <w:pPr>
        <w:jc w:val="center"/>
        <w:rPr>
          <w:b/>
          <w:sz w:val="36"/>
          <w:szCs w:val="36"/>
        </w:rPr>
      </w:pPr>
      <w:r w:rsidRPr="00134F1A">
        <w:rPr>
          <w:b/>
          <w:sz w:val="36"/>
          <w:szCs w:val="36"/>
        </w:rPr>
        <w:t>Microsoft Office 2019 (</w:t>
      </w:r>
      <w:proofErr w:type="spellStart"/>
      <w:r w:rsidRPr="00134F1A">
        <w:rPr>
          <w:b/>
          <w:sz w:val="36"/>
          <w:szCs w:val="36"/>
        </w:rPr>
        <w:t>Alle</w:t>
      </w:r>
      <w:proofErr w:type="spellEnd"/>
      <w:r w:rsidRPr="00134F1A">
        <w:rPr>
          <w:b/>
          <w:sz w:val="36"/>
          <w:szCs w:val="36"/>
        </w:rPr>
        <w:t xml:space="preserve"> </w:t>
      </w:r>
      <w:proofErr w:type="spellStart"/>
      <w:r w:rsidRPr="00134F1A">
        <w:rPr>
          <w:b/>
          <w:sz w:val="36"/>
          <w:szCs w:val="36"/>
        </w:rPr>
        <w:t>Editionen</w:t>
      </w:r>
      <w:proofErr w:type="spellEnd"/>
      <w:r w:rsidRPr="00134F1A">
        <w:rPr>
          <w:b/>
          <w:sz w:val="36"/>
          <w:szCs w:val="36"/>
        </w:rPr>
        <w:t>)</w:t>
      </w:r>
    </w:p>
    <w:p w:rsidR="00134F1A" w:rsidRPr="00134F1A" w:rsidRDefault="00134F1A" w:rsidP="00134F1A">
      <w:pPr>
        <w:jc w:val="center"/>
        <w:rPr>
          <w:b/>
          <w:sz w:val="36"/>
          <w:szCs w:val="36"/>
        </w:rPr>
      </w:pPr>
      <w:r w:rsidRPr="00134F1A">
        <w:rPr>
          <w:b/>
          <w:sz w:val="36"/>
          <w:szCs w:val="36"/>
        </w:rPr>
        <w:t>Microsoft Office Professional Plus 2019 v2004 Build 12730.20250</w:t>
      </w:r>
    </w:p>
    <w:p w:rsidR="00134F1A" w:rsidRPr="00134F1A" w:rsidRDefault="00134F1A" w:rsidP="00134F1A">
      <w:pPr>
        <w:jc w:val="center"/>
        <w:rPr>
          <w:b/>
          <w:sz w:val="36"/>
          <w:szCs w:val="36"/>
        </w:rPr>
      </w:pPr>
      <w:r w:rsidRPr="00134F1A">
        <w:rPr>
          <w:b/>
          <w:sz w:val="36"/>
          <w:szCs w:val="36"/>
        </w:rPr>
        <w:t xml:space="preserve">Deutsch // </w:t>
      </w:r>
      <w:proofErr w:type="gramStart"/>
      <w:r w:rsidRPr="00134F1A">
        <w:rPr>
          <w:b/>
          <w:sz w:val="36"/>
          <w:szCs w:val="36"/>
        </w:rPr>
        <w:t xml:space="preserve">English  </w:t>
      </w:r>
      <w:r w:rsidRPr="00134F1A">
        <w:rPr>
          <w:b/>
          <w:sz w:val="36"/>
          <w:szCs w:val="36"/>
        </w:rPr>
        <w:t>32</w:t>
      </w:r>
      <w:proofErr w:type="gramEnd"/>
      <w:r w:rsidRPr="00134F1A">
        <w:rPr>
          <w:b/>
          <w:sz w:val="36"/>
          <w:szCs w:val="36"/>
        </w:rPr>
        <w:t xml:space="preserve"> + 64-Bit // </w:t>
      </w:r>
      <w:proofErr w:type="spellStart"/>
      <w:r w:rsidRPr="00134F1A">
        <w:rPr>
          <w:b/>
          <w:sz w:val="36"/>
          <w:szCs w:val="36"/>
        </w:rPr>
        <w:t>inkl</w:t>
      </w:r>
      <w:proofErr w:type="spellEnd"/>
      <w:r w:rsidRPr="00134F1A">
        <w:rPr>
          <w:b/>
          <w:sz w:val="36"/>
          <w:szCs w:val="36"/>
        </w:rPr>
        <w:t xml:space="preserve">. Activator Office 2013-2019 C2R Install v7.0.5 + Microsoft Activation </w:t>
      </w:r>
      <w:proofErr w:type="spellStart"/>
      <w:r w:rsidRPr="00134F1A">
        <w:rPr>
          <w:b/>
          <w:sz w:val="36"/>
          <w:szCs w:val="36"/>
        </w:rPr>
        <w:t>Skript</w:t>
      </w:r>
      <w:proofErr w:type="spellEnd"/>
      <w:r w:rsidRPr="00134F1A">
        <w:rPr>
          <w:b/>
          <w:sz w:val="36"/>
          <w:szCs w:val="36"/>
        </w:rPr>
        <w:t xml:space="preserve"> 1.3 // 06.05.2020</w:t>
      </w:r>
    </w:p>
    <w:p w:rsidR="00134F1A" w:rsidRPr="00134F1A" w:rsidRDefault="00134F1A" w:rsidP="00134F1A">
      <w:pPr>
        <w:jc w:val="center"/>
        <w:rPr>
          <w:color w:val="FF0000"/>
          <w:lang w:val="de-DE"/>
        </w:rPr>
      </w:pPr>
      <w:r w:rsidRPr="00134F1A">
        <w:rPr>
          <w:color w:val="FF0000"/>
          <w:lang w:val="de-DE"/>
        </w:rPr>
        <w:t>Beschreibung:</w:t>
      </w:r>
    </w:p>
    <w:p w:rsidR="00134F1A" w:rsidRPr="00134F1A" w:rsidRDefault="00134F1A" w:rsidP="00134F1A">
      <w:pPr>
        <w:jc w:val="center"/>
        <w:rPr>
          <w:b/>
          <w:sz w:val="28"/>
          <w:szCs w:val="28"/>
          <w:lang w:val="de-DE"/>
        </w:rPr>
      </w:pPr>
      <w:r w:rsidRPr="00134F1A">
        <w:rPr>
          <w:b/>
          <w:sz w:val="28"/>
          <w:szCs w:val="28"/>
          <w:lang w:val="de-DE"/>
        </w:rPr>
        <w:t>Microsoft Office 2019 ist die 17. Hauptversion der Office-Suite des Softwareherstellers Microsoft. Es ist der Nachfolger von Office 2016.</w:t>
      </w:r>
    </w:p>
    <w:p w:rsidR="00134F1A" w:rsidRPr="00134F1A" w:rsidRDefault="00134F1A" w:rsidP="00134F1A">
      <w:pPr>
        <w:jc w:val="center"/>
        <w:rPr>
          <w:b/>
          <w:sz w:val="28"/>
          <w:szCs w:val="28"/>
          <w:lang w:val="de-DE"/>
        </w:rPr>
      </w:pPr>
      <w:r w:rsidRPr="00134F1A">
        <w:rPr>
          <w:b/>
          <w:sz w:val="28"/>
          <w:szCs w:val="28"/>
          <w:lang w:val="de-DE"/>
        </w:rPr>
        <w:t>Neue Funktionen</w:t>
      </w:r>
    </w:p>
    <w:p w:rsidR="00134F1A" w:rsidRPr="00134F1A" w:rsidRDefault="00134F1A" w:rsidP="00134F1A">
      <w:pPr>
        <w:jc w:val="center"/>
        <w:rPr>
          <w:b/>
          <w:sz w:val="28"/>
          <w:szCs w:val="28"/>
          <w:lang w:val="de-DE"/>
        </w:rPr>
      </w:pPr>
      <w:r w:rsidRPr="00134F1A">
        <w:rPr>
          <w:b/>
          <w:sz w:val="28"/>
          <w:szCs w:val="28"/>
          <w:lang w:val="de-DE"/>
        </w:rPr>
        <w:t>Office 2019 enthält alle Features von Office 365 sowie verbesserte Funktionen zum Einfärben,</w:t>
      </w:r>
    </w:p>
    <w:p w:rsidR="00134F1A" w:rsidRPr="00134F1A" w:rsidRDefault="00134F1A" w:rsidP="00134F1A">
      <w:pPr>
        <w:jc w:val="center"/>
        <w:rPr>
          <w:b/>
          <w:sz w:val="28"/>
          <w:szCs w:val="28"/>
          <w:lang w:val="de-DE"/>
        </w:rPr>
      </w:pPr>
      <w:r w:rsidRPr="00134F1A">
        <w:rPr>
          <w:b/>
          <w:sz w:val="28"/>
          <w:szCs w:val="28"/>
          <w:lang w:val="de-DE"/>
        </w:rPr>
        <w:t>neue Animationsfeatures in PowerPoint einschließlich der Morph- und Zoomfunktionen sowie neue Formeln und Diagramme in Excel für die Datenanalyse.</w:t>
      </w:r>
    </w:p>
    <w:p w:rsidR="00134F1A" w:rsidRPr="00134F1A" w:rsidRDefault="00134F1A" w:rsidP="00134F1A">
      <w:pPr>
        <w:jc w:val="center"/>
        <w:rPr>
          <w:b/>
          <w:sz w:val="28"/>
          <w:szCs w:val="28"/>
          <w:lang w:val="de-DE"/>
        </w:rPr>
      </w:pPr>
      <w:r w:rsidRPr="00134F1A">
        <w:rPr>
          <w:b/>
          <w:sz w:val="28"/>
          <w:szCs w:val="28"/>
          <w:lang w:val="de-DE"/>
        </w:rPr>
        <w:t>OneNote wird ab Office 2019 aus der Suite entfernt.</w:t>
      </w:r>
    </w:p>
    <w:p w:rsidR="00134F1A" w:rsidRPr="00134F1A" w:rsidRDefault="00134F1A" w:rsidP="00134F1A">
      <w:pPr>
        <w:jc w:val="center"/>
        <w:rPr>
          <w:b/>
          <w:sz w:val="28"/>
          <w:szCs w:val="28"/>
          <w:lang w:val="de-DE"/>
        </w:rPr>
      </w:pPr>
      <w:r w:rsidRPr="00134F1A">
        <w:rPr>
          <w:b/>
          <w:sz w:val="28"/>
          <w:szCs w:val="28"/>
          <w:lang w:val="de-DE"/>
        </w:rPr>
        <w:t>OneNote 2016 kann als optionale Funktion im Office Installer installiert werden.</w:t>
      </w:r>
    </w:p>
    <w:p w:rsidR="00134F1A" w:rsidRPr="00134F1A" w:rsidRDefault="00134F1A" w:rsidP="00134F1A">
      <w:pPr>
        <w:jc w:val="center"/>
        <w:rPr>
          <w:b/>
          <w:sz w:val="28"/>
          <w:szCs w:val="28"/>
          <w:lang w:val="de-DE"/>
        </w:rPr>
      </w:pPr>
      <w:r w:rsidRPr="00134F1A">
        <w:rPr>
          <w:b/>
          <w:sz w:val="28"/>
          <w:szCs w:val="28"/>
          <w:lang w:val="de-DE"/>
        </w:rPr>
        <w:t>Die einzige OneNote-App für PC-Desktops wird jedoch die Universal Windows App sein, die derzeit für Windows 10 verfügbar ist.</w:t>
      </w:r>
    </w:p>
    <w:p w:rsidR="00134F1A" w:rsidRPr="00134F1A" w:rsidRDefault="00134F1A" w:rsidP="00134F1A">
      <w:pPr>
        <w:jc w:val="center"/>
        <w:rPr>
          <w:b/>
          <w:sz w:val="28"/>
          <w:szCs w:val="28"/>
          <w:lang w:val="de-DE"/>
        </w:rPr>
      </w:pPr>
      <w:r w:rsidRPr="00134F1A">
        <w:rPr>
          <w:b/>
          <w:sz w:val="28"/>
          <w:szCs w:val="28"/>
          <w:lang w:val="de-DE"/>
        </w:rPr>
        <w:t>Für Mac-Benutzer wird der Fokusmodus auf Word gebracht, 2D-Karten werden nach Excel gebracht und neue Morph-Übergänge,</w:t>
      </w:r>
    </w:p>
    <w:p w:rsidR="00134F1A" w:rsidRPr="00134F1A" w:rsidRDefault="00134F1A" w:rsidP="00134F1A">
      <w:pPr>
        <w:jc w:val="center"/>
        <w:rPr>
          <w:b/>
          <w:sz w:val="28"/>
          <w:szCs w:val="28"/>
          <w:lang w:val="de-DE"/>
        </w:rPr>
      </w:pPr>
      <w:r w:rsidRPr="00134F1A">
        <w:rPr>
          <w:b/>
          <w:sz w:val="28"/>
          <w:szCs w:val="28"/>
          <w:lang w:val="de-DE"/>
        </w:rPr>
        <w:t>SVG-Unterstützung und 4K-Videoexporte werden unter anderen Funktionen zu PowerPoint kommen.</w:t>
      </w:r>
    </w:p>
    <w:p w:rsidR="00134F1A" w:rsidRPr="00134F1A" w:rsidRDefault="00134F1A" w:rsidP="00134F1A">
      <w:pPr>
        <w:jc w:val="center"/>
        <w:rPr>
          <w:b/>
          <w:sz w:val="28"/>
          <w:szCs w:val="28"/>
        </w:rPr>
      </w:pPr>
      <w:proofErr w:type="spellStart"/>
      <w:r w:rsidRPr="00134F1A">
        <w:rPr>
          <w:b/>
          <w:sz w:val="28"/>
          <w:szCs w:val="28"/>
        </w:rPr>
        <w:t>Erhaltenen</w:t>
      </w:r>
      <w:proofErr w:type="spellEnd"/>
      <w:r w:rsidRPr="00134F1A">
        <w:rPr>
          <w:b/>
          <w:sz w:val="28"/>
          <w:szCs w:val="28"/>
        </w:rPr>
        <w:t xml:space="preserve"> </w:t>
      </w:r>
      <w:proofErr w:type="spellStart"/>
      <w:r w:rsidRPr="00134F1A">
        <w:rPr>
          <w:b/>
          <w:sz w:val="28"/>
          <w:szCs w:val="28"/>
        </w:rPr>
        <w:t>Versionen</w:t>
      </w:r>
      <w:proofErr w:type="spellEnd"/>
      <w:r w:rsidRPr="00134F1A">
        <w:rPr>
          <w:b/>
          <w:sz w:val="28"/>
          <w:szCs w:val="28"/>
        </w:rPr>
        <w:t>:</w:t>
      </w:r>
    </w:p>
    <w:p w:rsidR="00134F1A" w:rsidRPr="00134F1A" w:rsidRDefault="00134F1A" w:rsidP="00134F1A">
      <w:pPr>
        <w:jc w:val="center"/>
        <w:rPr>
          <w:b/>
          <w:sz w:val="28"/>
          <w:szCs w:val="28"/>
        </w:rPr>
      </w:pPr>
      <w:r w:rsidRPr="00134F1A">
        <w:rPr>
          <w:b/>
          <w:sz w:val="28"/>
          <w:szCs w:val="28"/>
        </w:rPr>
        <w:t>Word, Excel, PowerPoint, Outlook, Publisher, Access und Skype for Business</w:t>
      </w:r>
    </w:p>
    <w:p w:rsidR="00134F1A" w:rsidRPr="00134F1A" w:rsidRDefault="00134F1A" w:rsidP="00134F1A">
      <w:pPr>
        <w:jc w:val="center"/>
        <w:rPr>
          <w:b/>
          <w:sz w:val="28"/>
          <w:szCs w:val="28"/>
          <w:lang w:val="de-DE"/>
        </w:rPr>
      </w:pPr>
      <w:r w:rsidRPr="00134F1A">
        <w:rPr>
          <w:b/>
          <w:sz w:val="28"/>
          <w:szCs w:val="28"/>
          <w:lang w:val="de-DE"/>
        </w:rPr>
        <w:t>Installation:</w:t>
      </w:r>
    </w:p>
    <w:p w:rsidR="00134F1A" w:rsidRPr="00134F1A" w:rsidRDefault="00134F1A" w:rsidP="00134F1A">
      <w:pPr>
        <w:jc w:val="center"/>
        <w:rPr>
          <w:b/>
          <w:sz w:val="28"/>
          <w:szCs w:val="28"/>
          <w:lang w:val="de-DE"/>
        </w:rPr>
      </w:pPr>
      <w:r w:rsidRPr="00134F1A">
        <w:rPr>
          <w:b/>
          <w:sz w:val="28"/>
          <w:szCs w:val="28"/>
          <w:lang w:val="de-DE"/>
        </w:rPr>
        <w:t>1. Entpacken</w:t>
      </w:r>
    </w:p>
    <w:p w:rsidR="00134F1A" w:rsidRPr="00134F1A" w:rsidRDefault="00134F1A" w:rsidP="00134F1A">
      <w:pPr>
        <w:jc w:val="center"/>
        <w:rPr>
          <w:b/>
          <w:sz w:val="28"/>
          <w:szCs w:val="28"/>
          <w:lang w:val="de-DE"/>
        </w:rPr>
      </w:pPr>
      <w:r w:rsidRPr="00134F1A">
        <w:rPr>
          <w:b/>
          <w:sz w:val="28"/>
          <w:szCs w:val="28"/>
          <w:lang w:val="de-DE"/>
        </w:rPr>
        <w:lastRenderedPageBreak/>
        <w:t>2. Microsoft Office 2019 auswählen</w:t>
      </w:r>
    </w:p>
    <w:p w:rsidR="00134F1A" w:rsidRPr="00134F1A" w:rsidRDefault="00134F1A" w:rsidP="00134F1A">
      <w:pPr>
        <w:jc w:val="center"/>
        <w:rPr>
          <w:b/>
          <w:sz w:val="28"/>
          <w:szCs w:val="28"/>
          <w:lang w:val="de-DE"/>
        </w:rPr>
      </w:pPr>
      <w:r w:rsidRPr="00134F1A">
        <w:rPr>
          <w:b/>
          <w:sz w:val="28"/>
          <w:szCs w:val="28"/>
          <w:lang w:val="de-DE"/>
        </w:rPr>
        <w:t>3. Produkte auswählen die installiert werden</w:t>
      </w:r>
    </w:p>
    <w:p w:rsidR="00134F1A" w:rsidRPr="00134F1A" w:rsidRDefault="00134F1A" w:rsidP="00134F1A">
      <w:pPr>
        <w:jc w:val="center"/>
        <w:rPr>
          <w:b/>
          <w:sz w:val="28"/>
          <w:szCs w:val="28"/>
          <w:lang w:val="de-DE"/>
        </w:rPr>
      </w:pPr>
      <w:r w:rsidRPr="00134F1A">
        <w:rPr>
          <w:b/>
          <w:sz w:val="28"/>
          <w:szCs w:val="28"/>
          <w:lang w:val="de-DE"/>
        </w:rPr>
        <w:t xml:space="preserve">4. </w:t>
      </w:r>
      <w:proofErr w:type="spellStart"/>
      <w:r w:rsidRPr="00134F1A">
        <w:rPr>
          <w:b/>
          <w:sz w:val="28"/>
          <w:szCs w:val="28"/>
          <w:lang w:val="de-DE"/>
        </w:rPr>
        <w:t>Install</w:t>
      </w:r>
      <w:proofErr w:type="spellEnd"/>
      <w:r w:rsidRPr="00134F1A">
        <w:rPr>
          <w:b/>
          <w:sz w:val="28"/>
          <w:szCs w:val="28"/>
          <w:lang w:val="de-DE"/>
        </w:rPr>
        <w:t xml:space="preserve"> Office (installieren)</w:t>
      </w:r>
    </w:p>
    <w:p w:rsidR="00134F1A" w:rsidRPr="00134F1A" w:rsidRDefault="00134F1A" w:rsidP="00134F1A">
      <w:pPr>
        <w:jc w:val="center"/>
        <w:rPr>
          <w:b/>
          <w:sz w:val="28"/>
          <w:szCs w:val="28"/>
          <w:lang w:val="de-DE"/>
        </w:rPr>
      </w:pPr>
      <w:r w:rsidRPr="00134F1A">
        <w:rPr>
          <w:b/>
          <w:sz w:val="28"/>
          <w:szCs w:val="28"/>
          <w:lang w:val="de-DE"/>
        </w:rPr>
        <w:t>5. Gehe zu Utilities</w:t>
      </w:r>
    </w:p>
    <w:p w:rsidR="00134F1A" w:rsidRPr="00134F1A" w:rsidRDefault="00134F1A" w:rsidP="00134F1A">
      <w:pPr>
        <w:jc w:val="center"/>
        <w:rPr>
          <w:b/>
          <w:sz w:val="28"/>
          <w:szCs w:val="28"/>
        </w:rPr>
      </w:pPr>
      <w:r w:rsidRPr="00134F1A">
        <w:rPr>
          <w:b/>
          <w:sz w:val="28"/>
          <w:szCs w:val="28"/>
        </w:rPr>
        <w:t xml:space="preserve">6. Office reactivation task </w:t>
      </w:r>
      <w:proofErr w:type="spellStart"/>
      <w:r w:rsidRPr="00134F1A">
        <w:rPr>
          <w:b/>
          <w:sz w:val="28"/>
          <w:szCs w:val="28"/>
        </w:rPr>
        <w:t>markieren</w:t>
      </w:r>
      <w:proofErr w:type="spellEnd"/>
    </w:p>
    <w:p w:rsidR="00134F1A" w:rsidRPr="00134F1A" w:rsidRDefault="00134F1A" w:rsidP="00134F1A">
      <w:pPr>
        <w:jc w:val="center"/>
        <w:rPr>
          <w:b/>
          <w:sz w:val="28"/>
          <w:szCs w:val="28"/>
        </w:rPr>
      </w:pPr>
      <w:r w:rsidRPr="00134F1A">
        <w:rPr>
          <w:b/>
          <w:sz w:val="28"/>
          <w:szCs w:val="28"/>
        </w:rPr>
        <w:t>7. Office Retail =&gt; VL</w:t>
      </w:r>
    </w:p>
    <w:p w:rsidR="00134F1A" w:rsidRPr="00134F1A" w:rsidRDefault="00134F1A" w:rsidP="00134F1A">
      <w:pPr>
        <w:jc w:val="center"/>
        <w:rPr>
          <w:b/>
          <w:sz w:val="28"/>
          <w:szCs w:val="28"/>
        </w:rPr>
      </w:pPr>
      <w:r w:rsidRPr="00134F1A">
        <w:rPr>
          <w:b/>
          <w:sz w:val="28"/>
          <w:szCs w:val="28"/>
        </w:rPr>
        <w:t xml:space="preserve">8. Activate Office </w:t>
      </w:r>
      <w:proofErr w:type="spellStart"/>
      <w:r w:rsidRPr="00134F1A">
        <w:rPr>
          <w:b/>
          <w:sz w:val="28"/>
          <w:szCs w:val="28"/>
        </w:rPr>
        <w:t>drücken</w:t>
      </w:r>
      <w:proofErr w:type="spellEnd"/>
    </w:p>
    <w:p w:rsidR="00134F1A" w:rsidRPr="00134F1A" w:rsidRDefault="00134F1A" w:rsidP="00134F1A">
      <w:pPr>
        <w:jc w:val="center"/>
        <w:rPr>
          <w:b/>
          <w:sz w:val="28"/>
          <w:szCs w:val="28"/>
        </w:rPr>
      </w:pPr>
      <w:r w:rsidRPr="00134F1A">
        <w:rPr>
          <w:b/>
          <w:sz w:val="28"/>
          <w:szCs w:val="28"/>
        </w:rPr>
        <w:t xml:space="preserve">9. Office 2019 </w:t>
      </w:r>
      <w:proofErr w:type="spellStart"/>
      <w:r w:rsidRPr="00134F1A">
        <w:rPr>
          <w:b/>
          <w:sz w:val="28"/>
          <w:szCs w:val="28"/>
        </w:rPr>
        <w:t>ist</w:t>
      </w:r>
      <w:proofErr w:type="spellEnd"/>
      <w:r w:rsidRPr="00134F1A">
        <w:rPr>
          <w:b/>
          <w:sz w:val="28"/>
          <w:szCs w:val="28"/>
        </w:rPr>
        <w:t xml:space="preserve"> </w:t>
      </w:r>
      <w:proofErr w:type="spellStart"/>
      <w:r w:rsidRPr="00134F1A">
        <w:rPr>
          <w:b/>
          <w:sz w:val="28"/>
          <w:szCs w:val="28"/>
        </w:rPr>
        <w:t>updatefähig</w:t>
      </w:r>
      <w:proofErr w:type="spellEnd"/>
    </w:p>
    <w:p w:rsidR="00134F1A" w:rsidRPr="00134F1A" w:rsidRDefault="00134F1A" w:rsidP="00134F1A">
      <w:pPr>
        <w:jc w:val="center"/>
        <w:rPr>
          <w:b/>
          <w:sz w:val="28"/>
          <w:szCs w:val="28"/>
          <w:lang w:val="de-DE"/>
        </w:rPr>
      </w:pPr>
      <w:r w:rsidRPr="00134F1A">
        <w:rPr>
          <w:b/>
          <w:sz w:val="28"/>
          <w:szCs w:val="28"/>
          <w:lang w:val="de-DE"/>
        </w:rPr>
        <w:t>10. Fertig!</w:t>
      </w:r>
    </w:p>
    <w:p w:rsidR="00134F1A" w:rsidRPr="00134F1A" w:rsidRDefault="00134F1A" w:rsidP="00134F1A">
      <w:pPr>
        <w:jc w:val="center"/>
        <w:rPr>
          <w:b/>
          <w:sz w:val="28"/>
          <w:szCs w:val="28"/>
          <w:lang w:val="de-DE"/>
        </w:rPr>
      </w:pPr>
      <w:r w:rsidRPr="00134F1A">
        <w:rPr>
          <w:b/>
          <w:sz w:val="28"/>
          <w:szCs w:val="28"/>
          <w:lang w:val="de-DE"/>
        </w:rPr>
        <w:t>Größe</w:t>
      </w:r>
      <w:r>
        <w:rPr>
          <w:b/>
          <w:sz w:val="28"/>
          <w:szCs w:val="28"/>
          <w:lang w:val="de-DE"/>
        </w:rPr>
        <w:t xml:space="preserve">: </w:t>
      </w:r>
      <w:r w:rsidRPr="00134F1A">
        <w:rPr>
          <w:b/>
          <w:sz w:val="28"/>
          <w:szCs w:val="28"/>
          <w:lang w:val="de-DE"/>
        </w:rPr>
        <w:t xml:space="preserve">4,55 </w:t>
      </w:r>
      <w:proofErr w:type="spellStart"/>
      <w:r w:rsidRPr="00134F1A">
        <w:rPr>
          <w:b/>
          <w:sz w:val="28"/>
          <w:szCs w:val="28"/>
          <w:lang w:val="de-DE"/>
        </w:rPr>
        <w:t>Gb</w:t>
      </w:r>
      <w:proofErr w:type="spellEnd"/>
      <w:r w:rsidRPr="00134F1A">
        <w:rPr>
          <w:b/>
          <w:sz w:val="28"/>
          <w:szCs w:val="28"/>
          <w:lang w:val="de-DE"/>
        </w:rPr>
        <w:t xml:space="preserve"> (RAR/EXE/CMD)</w:t>
      </w:r>
    </w:p>
    <w:p w:rsidR="00134F1A" w:rsidRPr="00134F1A" w:rsidRDefault="00134F1A" w:rsidP="00134F1A">
      <w:pPr>
        <w:jc w:val="center"/>
        <w:rPr>
          <w:b/>
          <w:sz w:val="28"/>
          <w:szCs w:val="28"/>
          <w:lang w:val="de-DE"/>
        </w:rPr>
      </w:pPr>
      <w:r w:rsidRPr="00134F1A">
        <w:rPr>
          <w:b/>
          <w:sz w:val="28"/>
          <w:szCs w:val="28"/>
          <w:lang w:val="de-DE"/>
        </w:rPr>
        <w:t>Deutsch</w:t>
      </w:r>
      <w:r>
        <w:rPr>
          <w:b/>
          <w:sz w:val="28"/>
          <w:szCs w:val="28"/>
          <w:lang w:val="de-DE"/>
        </w:rPr>
        <w:t xml:space="preserve"> / English</w:t>
      </w:r>
    </w:p>
    <w:p w:rsidR="00134F1A" w:rsidRPr="00134F1A" w:rsidRDefault="00134F1A" w:rsidP="00134F1A">
      <w:pPr>
        <w:jc w:val="center"/>
        <w:rPr>
          <w:b/>
          <w:sz w:val="28"/>
          <w:szCs w:val="28"/>
          <w:lang w:val="de-DE"/>
        </w:rPr>
      </w:pPr>
      <w:r w:rsidRPr="00134F1A">
        <w:rPr>
          <w:b/>
          <w:sz w:val="28"/>
          <w:szCs w:val="28"/>
          <w:lang w:val="de-DE"/>
        </w:rPr>
        <w:t>Plattform</w:t>
      </w:r>
    </w:p>
    <w:p w:rsidR="00134F1A" w:rsidRDefault="00134F1A" w:rsidP="00134F1A">
      <w:pPr>
        <w:jc w:val="center"/>
        <w:rPr>
          <w:b/>
          <w:sz w:val="28"/>
          <w:szCs w:val="28"/>
          <w:lang w:val="de-DE"/>
        </w:rPr>
      </w:pPr>
      <w:r w:rsidRPr="00134F1A">
        <w:rPr>
          <w:b/>
          <w:sz w:val="28"/>
          <w:szCs w:val="28"/>
          <w:lang w:val="de-DE"/>
        </w:rPr>
        <w:t>Microsoft Windows 10 (32 oder 64-Bit)</w:t>
      </w:r>
    </w:p>
    <w:p w:rsidR="00134F1A" w:rsidRPr="00134F1A" w:rsidRDefault="00134F1A" w:rsidP="00134F1A">
      <w:pPr>
        <w:jc w:val="center"/>
        <w:rPr>
          <w:b/>
          <w:color w:val="ED7D31" w:themeColor="accent2"/>
          <w:sz w:val="36"/>
          <w:szCs w:val="36"/>
          <w:lang w:val="de-DE"/>
        </w:rPr>
      </w:pPr>
      <w:proofErr w:type="spellStart"/>
      <w:r w:rsidRPr="00134F1A">
        <w:rPr>
          <w:b/>
          <w:color w:val="002060"/>
          <w:sz w:val="36"/>
          <w:szCs w:val="36"/>
          <w:lang w:val="de-DE"/>
        </w:rPr>
        <w:t>NitroFlare</w:t>
      </w:r>
      <w:proofErr w:type="spellEnd"/>
      <w:r w:rsidRPr="00134F1A">
        <w:rPr>
          <w:b/>
          <w:color w:val="7030A0"/>
          <w:sz w:val="36"/>
          <w:szCs w:val="36"/>
          <w:lang w:val="de-DE"/>
        </w:rPr>
        <w:t xml:space="preserve"> + </w:t>
      </w:r>
      <w:proofErr w:type="spellStart"/>
      <w:r w:rsidRPr="00134F1A">
        <w:rPr>
          <w:b/>
          <w:color w:val="ED7D31" w:themeColor="accent2"/>
          <w:sz w:val="36"/>
          <w:szCs w:val="36"/>
          <w:lang w:val="de-DE"/>
        </w:rPr>
        <w:t>Turbobit</w:t>
      </w:r>
      <w:proofErr w:type="spellEnd"/>
    </w:p>
    <w:p w:rsidR="00D96072" w:rsidRDefault="00134F1A" w:rsidP="00134F1A">
      <w:pPr>
        <w:jc w:val="center"/>
        <w:rPr>
          <w:b/>
          <w:sz w:val="32"/>
          <w:szCs w:val="32"/>
        </w:rPr>
      </w:pPr>
      <w:hyperlink r:id="rId4" w:history="1">
        <w:r w:rsidRPr="00134F1A">
          <w:rPr>
            <w:rStyle w:val="Hyperlink"/>
            <w:b/>
            <w:sz w:val="32"/>
            <w:szCs w:val="32"/>
            <w:lang w:val="de-DE"/>
          </w:rPr>
          <w:t>https://www.keeplinks.org/p95/5eb6c246f186e</w:t>
        </w:r>
      </w:hyperlink>
    </w:p>
    <w:p w:rsidR="00134F1A" w:rsidRPr="00134F1A" w:rsidRDefault="00134F1A" w:rsidP="00134F1A">
      <w:pPr>
        <w:jc w:val="center"/>
        <w:rPr>
          <w:b/>
          <w:sz w:val="32"/>
          <w:szCs w:val="32"/>
          <w:lang w:val="de-DE"/>
        </w:rPr>
      </w:pPr>
      <w:r w:rsidRPr="00134F1A">
        <w:rPr>
          <w:b/>
          <w:sz w:val="32"/>
          <w:szCs w:val="32"/>
          <w:lang w:val="de-DE"/>
        </w:rPr>
        <w:t>**************************</w:t>
      </w:r>
    </w:p>
    <w:p w:rsidR="00134F1A" w:rsidRPr="00134F1A" w:rsidRDefault="00134F1A" w:rsidP="00134F1A">
      <w:pPr>
        <w:jc w:val="center"/>
        <w:rPr>
          <w:b/>
          <w:sz w:val="32"/>
          <w:szCs w:val="32"/>
          <w:lang w:val="de-DE"/>
        </w:rPr>
      </w:pPr>
      <w:proofErr w:type="spellStart"/>
      <w:r w:rsidRPr="00134F1A">
        <w:rPr>
          <w:b/>
          <w:sz w:val="32"/>
          <w:szCs w:val="32"/>
          <w:lang w:val="de-DE"/>
        </w:rPr>
        <w:t>Abelssoft</w:t>
      </w:r>
      <w:proofErr w:type="spellEnd"/>
      <w:r w:rsidRPr="00134F1A">
        <w:rPr>
          <w:b/>
          <w:sz w:val="32"/>
          <w:szCs w:val="32"/>
          <w:lang w:val="de-DE"/>
        </w:rPr>
        <w:t xml:space="preserve"> </w:t>
      </w:r>
      <w:proofErr w:type="spellStart"/>
      <w:r w:rsidRPr="00134F1A">
        <w:rPr>
          <w:b/>
          <w:sz w:val="32"/>
          <w:szCs w:val="32"/>
          <w:lang w:val="de-DE"/>
        </w:rPr>
        <w:t>CheckDrive</w:t>
      </w:r>
      <w:proofErr w:type="spellEnd"/>
      <w:r w:rsidRPr="00134F1A">
        <w:rPr>
          <w:b/>
          <w:sz w:val="32"/>
          <w:szCs w:val="32"/>
          <w:lang w:val="de-DE"/>
        </w:rPr>
        <w:t xml:space="preserve"> 2020 v2.04 Multilingual || Multi-Deutsch</w:t>
      </w:r>
    </w:p>
    <w:p w:rsidR="00134F1A" w:rsidRPr="00134F1A" w:rsidRDefault="00134F1A" w:rsidP="00134F1A">
      <w:pPr>
        <w:jc w:val="center"/>
        <w:rPr>
          <w:b/>
          <w:sz w:val="32"/>
          <w:szCs w:val="32"/>
          <w:lang w:val="de-DE"/>
        </w:rPr>
      </w:pPr>
      <w:r w:rsidRPr="00134F1A">
        <w:rPr>
          <w:b/>
          <w:sz w:val="32"/>
          <w:szCs w:val="32"/>
          <w:lang w:val="de-DE"/>
        </w:rPr>
        <w:t xml:space="preserve">Mit </w:t>
      </w:r>
      <w:proofErr w:type="spellStart"/>
      <w:r w:rsidRPr="00134F1A">
        <w:rPr>
          <w:b/>
          <w:sz w:val="32"/>
          <w:szCs w:val="32"/>
          <w:lang w:val="de-DE"/>
        </w:rPr>
        <w:t>CheckDrive</w:t>
      </w:r>
      <w:proofErr w:type="spellEnd"/>
      <w:r w:rsidRPr="00134F1A">
        <w:rPr>
          <w:b/>
          <w:sz w:val="32"/>
          <w:szCs w:val="32"/>
          <w:lang w:val="de-DE"/>
        </w:rPr>
        <w:t xml:space="preserve"> dem Festplattentod vorbeugen</w:t>
      </w:r>
    </w:p>
    <w:p w:rsidR="00134F1A" w:rsidRPr="00CE5301" w:rsidRDefault="00134F1A" w:rsidP="00134F1A">
      <w:pPr>
        <w:jc w:val="center"/>
        <w:rPr>
          <w:sz w:val="24"/>
          <w:szCs w:val="24"/>
          <w:lang w:val="de-DE"/>
        </w:rPr>
      </w:pPr>
      <w:r w:rsidRPr="00CE5301">
        <w:rPr>
          <w:sz w:val="24"/>
          <w:szCs w:val="24"/>
          <w:lang w:val="de-DE"/>
        </w:rPr>
        <w:t>Gezielt nach Festplattenfehlern suchen</w:t>
      </w:r>
    </w:p>
    <w:p w:rsidR="00134F1A" w:rsidRPr="00CE5301" w:rsidRDefault="00134F1A" w:rsidP="00134F1A">
      <w:pPr>
        <w:jc w:val="center"/>
        <w:rPr>
          <w:sz w:val="24"/>
          <w:szCs w:val="24"/>
          <w:lang w:val="de-DE"/>
        </w:rPr>
      </w:pPr>
      <w:r w:rsidRPr="00CE5301">
        <w:rPr>
          <w:sz w:val="24"/>
          <w:szCs w:val="24"/>
          <w:lang w:val="de-DE"/>
        </w:rPr>
        <w:t xml:space="preserve">Festplatten sind das Gehirn der Computer: Niemand kann es sich leisten, dass sie plötzlich ausfallen. Also sollte dringend ein Sicherheitssystem installiert werden. Die kostenlose Windows-Software </w:t>
      </w:r>
      <w:proofErr w:type="spellStart"/>
      <w:r w:rsidRPr="00CE5301">
        <w:rPr>
          <w:sz w:val="24"/>
          <w:szCs w:val="24"/>
          <w:lang w:val="de-DE"/>
        </w:rPr>
        <w:t>CheckDrive</w:t>
      </w:r>
      <w:proofErr w:type="spellEnd"/>
      <w:r w:rsidRPr="00CE5301">
        <w:rPr>
          <w:sz w:val="24"/>
          <w:szCs w:val="24"/>
          <w:lang w:val="de-DE"/>
        </w:rPr>
        <w:t xml:space="preserve"> sucht gezielt nach Festplattenfehlern, sodass sie sich beheben lassen, noch bevor es zu wirklichen Problemen kommt.</w:t>
      </w:r>
    </w:p>
    <w:p w:rsidR="00955DA0" w:rsidRDefault="00134F1A" w:rsidP="00134F1A">
      <w:pPr>
        <w:jc w:val="center"/>
        <w:rPr>
          <w:sz w:val="24"/>
          <w:szCs w:val="24"/>
          <w:lang w:val="de-DE"/>
        </w:rPr>
      </w:pPr>
      <w:r w:rsidRPr="00CE5301">
        <w:rPr>
          <w:sz w:val="24"/>
          <w:szCs w:val="24"/>
          <w:lang w:val="de-DE"/>
        </w:rPr>
        <w:t xml:space="preserve">Sicher ist sicher. </w:t>
      </w:r>
      <w:proofErr w:type="spellStart"/>
      <w:r w:rsidRPr="00CE5301">
        <w:rPr>
          <w:sz w:val="24"/>
          <w:szCs w:val="24"/>
          <w:lang w:val="de-DE"/>
        </w:rPr>
        <w:t>CheckDrive</w:t>
      </w:r>
      <w:proofErr w:type="spellEnd"/>
      <w:r w:rsidRPr="00CE5301">
        <w:rPr>
          <w:sz w:val="24"/>
          <w:szCs w:val="24"/>
          <w:lang w:val="de-DE"/>
        </w:rPr>
        <w:t xml:space="preserve"> ist die perfekte Prophylaxe gegen den drohenden Festplatten-Infarkt bei Windows-Rechnern.</w:t>
      </w:r>
    </w:p>
    <w:p w:rsidR="00134F1A" w:rsidRPr="00CE5301" w:rsidRDefault="00134F1A" w:rsidP="00134F1A">
      <w:pPr>
        <w:jc w:val="center"/>
        <w:rPr>
          <w:sz w:val="24"/>
          <w:szCs w:val="24"/>
          <w:lang w:val="de-DE"/>
        </w:rPr>
      </w:pPr>
      <w:r w:rsidRPr="00CE5301">
        <w:rPr>
          <w:sz w:val="24"/>
          <w:szCs w:val="24"/>
          <w:lang w:val="de-DE"/>
        </w:rPr>
        <w:lastRenderedPageBreak/>
        <w:t xml:space="preserve">Das </w:t>
      </w:r>
      <w:proofErr w:type="spellStart"/>
      <w:r w:rsidRPr="00CE5301">
        <w:rPr>
          <w:sz w:val="24"/>
          <w:szCs w:val="24"/>
          <w:lang w:val="de-DE"/>
        </w:rPr>
        <w:t>Abelssoft</w:t>
      </w:r>
      <w:proofErr w:type="spellEnd"/>
      <w:r w:rsidRPr="00CE5301">
        <w:rPr>
          <w:sz w:val="24"/>
          <w:szCs w:val="24"/>
          <w:lang w:val="de-DE"/>
        </w:rPr>
        <w:t xml:space="preserve">-Programm ist dazu in der Lage, Festplatten aller Art zu analysieren. Dabei kommt </w:t>
      </w:r>
      <w:proofErr w:type="spellStart"/>
      <w:r w:rsidRPr="00CE5301">
        <w:rPr>
          <w:sz w:val="24"/>
          <w:szCs w:val="24"/>
          <w:lang w:val="de-DE"/>
        </w:rPr>
        <w:t>CheckDrive</w:t>
      </w:r>
      <w:proofErr w:type="spellEnd"/>
      <w:r w:rsidRPr="00CE5301">
        <w:rPr>
          <w:sz w:val="24"/>
          <w:szCs w:val="24"/>
          <w:lang w:val="de-DE"/>
        </w:rPr>
        <w:t xml:space="preserve"> problemlos mit Festplatten über 1 TB Größe, mit externen USB-Drives oder mit superschnellen SSD-Platten zurecht.</w:t>
      </w:r>
    </w:p>
    <w:p w:rsidR="00134F1A" w:rsidRPr="00CE5301" w:rsidRDefault="00134F1A" w:rsidP="00134F1A">
      <w:pPr>
        <w:jc w:val="center"/>
        <w:rPr>
          <w:sz w:val="24"/>
          <w:szCs w:val="24"/>
          <w:lang w:val="de-DE"/>
        </w:rPr>
      </w:pPr>
      <w:r w:rsidRPr="00CE5301">
        <w:rPr>
          <w:sz w:val="24"/>
          <w:szCs w:val="24"/>
          <w:lang w:val="de-DE"/>
        </w:rPr>
        <w:t xml:space="preserve">Bei einem Scan achtet </w:t>
      </w:r>
      <w:proofErr w:type="spellStart"/>
      <w:r w:rsidRPr="00CE5301">
        <w:rPr>
          <w:sz w:val="24"/>
          <w:szCs w:val="24"/>
          <w:lang w:val="de-DE"/>
        </w:rPr>
        <w:t>CheckDrive</w:t>
      </w:r>
      <w:proofErr w:type="spellEnd"/>
      <w:r w:rsidRPr="00CE5301">
        <w:rPr>
          <w:sz w:val="24"/>
          <w:szCs w:val="24"/>
          <w:lang w:val="de-DE"/>
        </w:rPr>
        <w:t xml:space="preserve"> als "Festplatten-Doktor" auf typische Festplattenfehler. Werden welche entdeckt, so warnt das Tool umgehend vor ihnen, sodass sie sich z.B. mit dem CHKDSK-Tool beheben lassen. Werden die Fehler nicht rechtzeitig ausgebessert, so können die betroffenen Rechner instabil arbeiten und häufig abstürzen. Im schlimmsten Fall ist die Festplatte defekt - und damit alle gespeicherten Daten mit in den Untergang reißt.</w:t>
      </w:r>
    </w:p>
    <w:p w:rsidR="00134F1A" w:rsidRPr="00CE5301" w:rsidRDefault="00134F1A" w:rsidP="00134F1A">
      <w:pPr>
        <w:jc w:val="center"/>
        <w:rPr>
          <w:sz w:val="24"/>
          <w:szCs w:val="24"/>
          <w:lang w:val="de-DE"/>
        </w:rPr>
      </w:pPr>
      <w:proofErr w:type="spellStart"/>
      <w:r w:rsidRPr="00CE5301">
        <w:rPr>
          <w:sz w:val="24"/>
          <w:szCs w:val="24"/>
          <w:lang w:val="de-DE"/>
        </w:rPr>
        <w:t>CheckDrive</w:t>
      </w:r>
      <w:proofErr w:type="spellEnd"/>
      <w:r w:rsidRPr="00CE5301">
        <w:rPr>
          <w:sz w:val="24"/>
          <w:szCs w:val="24"/>
          <w:lang w:val="de-DE"/>
        </w:rPr>
        <w:t xml:space="preserve"> mit automatischer Überprüfung</w:t>
      </w:r>
    </w:p>
    <w:p w:rsidR="00134F1A" w:rsidRPr="00CE5301" w:rsidRDefault="00134F1A" w:rsidP="00134F1A">
      <w:pPr>
        <w:jc w:val="center"/>
        <w:rPr>
          <w:sz w:val="24"/>
          <w:szCs w:val="24"/>
          <w:lang w:val="de-DE"/>
        </w:rPr>
      </w:pPr>
      <w:proofErr w:type="spellStart"/>
      <w:r w:rsidRPr="00CE5301">
        <w:rPr>
          <w:sz w:val="24"/>
          <w:szCs w:val="24"/>
          <w:lang w:val="de-DE"/>
        </w:rPr>
        <w:t>CheckDrive</w:t>
      </w:r>
      <w:proofErr w:type="spellEnd"/>
      <w:r w:rsidRPr="00CE5301">
        <w:rPr>
          <w:sz w:val="24"/>
          <w:szCs w:val="24"/>
          <w:lang w:val="de-DE"/>
        </w:rPr>
        <w:t xml:space="preserve"> überprüft die vorhandenen Festplatten im Rechner und erhöht so die Sicherheit der eigenen Daten. Das Tool zeigt die so genannten S.M.A.R.T.-Daten sowie weitere Herstellerangaben der Festplatten an und berechnet aus Ihnen den Gesundheitszustand der Platte.</w:t>
      </w:r>
    </w:p>
    <w:p w:rsidR="00134F1A" w:rsidRPr="00CE5301" w:rsidRDefault="00134F1A" w:rsidP="00134F1A">
      <w:pPr>
        <w:jc w:val="center"/>
        <w:rPr>
          <w:sz w:val="24"/>
          <w:szCs w:val="24"/>
          <w:lang w:val="de-DE"/>
        </w:rPr>
      </w:pPr>
      <w:r w:rsidRPr="00CE5301">
        <w:rPr>
          <w:sz w:val="24"/>
          <w:szCs w:val="24"/>
          <w:lang w:val="de-DE"/>
        </w:rPr>
        <w:t xml:space="preserve">Der </w:t>
      </w:r>
      <w:proofErr w:type="spellStart"/>
      <w:r w:rsidRPr="00CE5301">
        <w:rPr>
          <w:sz w:val="24"/>
          <w:szCs w:val="24"/>
          <w:lang w:val="de-DE"/>
        </w:rPr>
        <w:t>CheckDrive</w:t>
      </w:r>
      <w:proofErr w:type="spellEnd"/>
      <w:r w:rsidRPr="00CE5301">
        <w:rPr>
          <w:sz w:val="24"/>
          <w:szCs w:val="24"/>
          <w:lang w:val="de-DE"/>
        </w:rPr>
        <w:t xml:space="preserve"> Hintergrundwächter hilft dabei, die Werte der Festplatten in Echtzeit zu erheben, um unmittelbar nach dem Auftreten eines Fehlers eine Warnung auszusprechen, sodass </w:t>
      </w:r>
      <w:proofErr w:type="spellStart"/>
      <w:r w:rsidRPr="00CE5301">
        <w:rPr>
          <w:sz w:val="24"/>
          <w:szCs w:val="24"/>
          <w:lang w:val="de-DE"/>
        </w:rPr>
        <w:t>einunerwarteter</w:t>
      </w:r>
      <w:proofErr w:type="spellEnd"/>
      <w:r w:rsidRPr="00CE5301">
        <w:rPr>
          <w:sz w:val="24"/>
          <w:szCs w:val="24"/>
          <w:lang w:val="de-DE"/>
        </w:rPr>
        <w:t xml:space="preserve"> Defekt der Festplatte kaum möglich ist.</w:t>
      </w:r>
    </w:p>
    <w:p w:rsidR="00134F1A" w:rsidRPr="00CE5301" w:rsidRDefault="00134F1A" w:rsidP="00134F1A">
      <w:pPr>
        <w:jc w:val="center"/>
        <w:rPr>
          <w:sz w:val="24"/>
          <w:szCs w:val="24"/>
          <w:lang w:val="de-DE"/>
        </w:rPr>
      </w:pPr>
      <w:r w:rsidRPr="00CE5301">
        <w:rPr>
          <w:sz w:val="24"/>
          <w:szCs w:val="24"/>
          <w:lang w:val="de-DE"/>
        </w:rPr>
        <w:t xml:space="preserve">Die neue Version </w:t>
      </w:r>
      <w:proofErr w:type="spellStart"/>
      <w:r w:rsidRPr="00CE5301">
        <w:rPr>
          <w:sz w:val="24"/>
          <w:szCs w:val="24"/>
          <w:lang w:val="de-DE"/>
        </w:rPr>
        <w:t>CheckDrive</w:t>
      </w:r>
      <w:proofErr w:type="spellEnd"/>
      <w:r w:rsidRPr="00CE5301">
        <w:rPr>
          <w:sz w:val="24"/>
          <w:szCs w:val="24"/>
          <w:lang w:val="de-DE"/>
        </w:rPr>
        <w:t xml:space="preserve"> bietet eine automatische Überprüfung an. Sie erlaubt es, die Festplatten regelmäßig in einem selbst gewählten Intervall zu checken. Im integrierten Aufgabenplaner ist es möglich, die Aufgabe und das Intervall zu definieren - ganz simpel per Mausklick.</w:t>
      </w:r>
    </w:p>
    <w:p w:rsidR="00134F1A" w:rsidRPr="00CE5301" w:rsidRDefault="00134F1A" w:rsidP="00134F1A">
      <w:pPr>
        <w:jc w:val="center"/>
        <w:rPr>
          <w:sz w:val="24"/>
          <w:szCs w:val="24"/>
          <w:lang w:val="de-DE"/>
        </w:rPr>
      </w:pPr>
      <w:proofErr w:type="spellStart"/>
      <w:r w:rsidRPr="00CE5301">
        <w:rPr>
          <w:sz w:val="24"/>
          <w:szCs w:val="24"/>
          <w:lang w:val="de-DE"/>
        </w:rPr>
        <w:t>CheckDrive</w:t>
      </w:r>
      <w:proofErr w:type="spellEnd"/>
      <w:r w:rsidRPr="00CE5301">
        <w:rPr>
          <w:sz w:val="24"/>
          <w:szCs w:val="24"/>
          <w:lang w:val="de-DE"/>
        </w:rPr>
        <w:t xml:space="preserve"> funktioniert unter Windows Vista, Windows 7, Windows 8, Windows 10 und hilft Anwendern zu warnen, bevor eine Festplatte </w:t>
      </w:r>
      <w:proofErr w:type="gramStart"/>
      <w:r w:rsidRPr="00CE5301">
        <w:rPr>
          <w:sz w:val="24"/>
          <w:szCs w:val="24"/>
          <w:lang w:val="de-DE"/>
        </w:rPr>
        <w:t>kaputt geht</w:t>
      </w:r>
      <w:proofErr w:type="gramEnd"/>
      <w:r w:rsidRPr="00CE5301">
        <w:rPr>
          <w:sz w:val="24"/>
          <w:szCs w:val="24"/>
          <w:lang w:val="de-DE"/>
        </w:rPr>
        <w:t>.</w:t>
      </w:r>
    </w:p>
    <w:p w:rsidR="00134F1A" w:rsidRDefault="00134F1A" w:rsidP="00134F1A">
      <w:pPr>
        <w:jc w:val="center"/>
        <w:rPr>
          <w:sz w:val="24"/>
          <w:szCs w:val="24"/>
          <w:lang w:val="de-DE"/>
        </w:rPr>
      </w:pPr>
      <w:r w:rsidRPr="00CE5301">
        <w:rPr>
          <w:sz w:val="24"/>
          <w:szCs w:val="24"/>
          <w:lang w:val="de-DE"/>
        </w:rPr>
        <w:t xml:space="preserve">Hinweis: Die Reparatur von bereits beschädigten RAID-Systemen durch </w:t>
      </w:r>
      <w:proofErr w:type="spellStart"/>
      <w:r w:rsidRPr="00CE5301">
        <w:rPr>
          <w:sz w:val="24"/>
          <w:szCs w:val="24"/>
          <w:lang w:val="de-DE"/>
        </w:rPr>
        <w:t>CheckDrive</w:t>
      </w:r>
      <w:proofErr w:type="spellEnd"/>
      <w:r w:rsidRPr="00CE5301">
        <w:rPr>
          <w:sz w:val="24"/>
          <w:szCs w:val="24"/>
          <w:lang w:val="de-DE"/>
        </w:rPr>
        <w:t xml:space="preserve"> wird nicht empfohlen, da dies das RAID selber weiter beschädigen kann.</w:t>
      </w:r>
    </w:p>
    <w:p w:rsidR="00CE5301" w:rsidRPr="00134F1A" w:rsidRDefault="00CE5301" w:rsidP="00CE5301">
      <w:pPr>
        <w:jc w:val="center"/>
        <w:rPr>
          <w:b/>
          <w:color w:val="ED7D31" w:themeColor="accent2"/>
          <w:sz w:val="36"/>
          <w:szCs w:val="36"/>
          <w:lang w:val="de-DE"/>
        </w:rPr>
      </w:pPr>
      <w:proofErr w:type="spellStart"/>
      <w:r w:rsidRPr="00134F1A">
        <w:rPr>
          <w:b/>
          <w:color w:val="002060"/>
          <w:sz w:val="36"/>
          <w:szCs w:val="36"/>
          <w:lang w:val="de-DE"/>
        </w:rPr>
        <w:t>NitroFlare</w:t>
      </w:r>
      <w:proofErr w:type="spellEnd"/>
      <w:r w:rsidRPr="00134F1A">
        <w:rPr>
          <w:b/>
          <w:color w:val="7030A0"/>
          <w:sz w:val="36"/>
          <w:szCs w:val="36"/>
          <w:lang w:val="de-DE"/>
        </w:rPr>
        <w:t xml:space="preserve"> + </w:t>
      </w:r>
      <w:proofErr w:type="spellStart"/>
      <w:r w:rsidRPr="00134F1A">
        <w:rPr>
          <w:b/>
          <w:color w:val="ED7D31" w:themeColor="accent2"/>
          <w:sz w:val="36"/>
          <w:szCs w:val="36"/>
          <w:lang w:val="de-DE"/>
        </w:rPr>
        <w:t>Turbobit</w:t>
      </w:r>
      <w:proofErr w:type="spellEnd"/>
    </w:p>
    <w:p w:rsidR="00CE5301" w:rsidRDefault="00CE5301" w:rsidP="00134F1A">
      <w:pPr>
        <w:pBdr>
          <w:bottom w:val="dotted" w:sz="24" w:space="1" w:color="auto"/>
        </w:pBdr>
        <w:jc w:val="center"/>
        <w:rPr>
          <w:b/>
          <w:sz w:val="28"/>
          <w:szCs w:val="28"/>
        </w:rPr>
      </w:pPr>
      <w:hyperlink r:id="rId5" w:history="1">
        <w:r w:rsidRPr="00CE5301">
          <w:rPr>
            <w:rStyle w:val="Hyperlink"/>
            <w:b/>
            <w:sz w:val="28"/>
            <w:szCs w:val="28"/>
            <w:lang w:val="de-DE"/>
          </w:rPr>
          <w:t>https://www.keeplinks.org/p95/5eb6c4b89b9c3</w:t>
        </w:r>
      </w:hyperlink>
    </w:p>
    <w:p w:rsidR="00CE5301" w:rsidRDefault="00CE5301" w:rsidP="00134F1A">
      <w:pPr>
        <w:pBdr>
          <w:bottom w:val="dotted" w:sz="24" w:space="1" w:color="auto"/>
        </w:pBdr>
        <w:jc w:val="center"/>
        <w:rPr>
          <w:b/>
          <w:sz w:val="28"/>
          <w:szCs w:val="28"/>
        </w:rPr>
      </w:pPr>
    </w:p>
    <w:p w:rsidR="00CE5301" w:rsidRPr="00CE5301" w:rsidRDefault="00CE5301" w:rsidP="00CE5301">
      <w:pPr>
        <w:jc w:val="center"/>
        <w:rPr>
          <w:b/>
          <w:sz w:val="36"/>
          <w:szCs w:val="36"/>
        </w:rPr>
      </w:pPr>
      <w:r w:rsidRPr="00CE5301">
        <w:rPr>
          <w:b/>
          <w:sz w:val="36"/>
          <w:szCs w:val="36"/>
        </w:rPr>
        <w:t>Adobe Acrobat Pro DC 2020.006.20042</w:t>
      </w:r>
    </w:p>
    <w:p w:rsidR="00CE5301" w:rsidRPr="00CE5301" w:rsidRDefault="00CE5301" w:rsidP="00CE5301">
      <w:pPr>
        <w:jc w:val="center"/>
        <w:rPr>
          <w:b/>
          <w:sz w:val="36"/>
          <w:szCs w:val="36"/>
          <w:lang w:val="de-DE"/>
        </w:rPr>
      </w:pPr>
      <w:r w:rsidRPr="00CE5301">
        <w:rPr>
          <w:b/>
          <w:sz w:val="36"/>
          <w:szCs w:val="36"/>
          <w:lang w:val="de-DE"/>
        </w:rPr>
        <w:t xml:space="preserve">Multilingual/Deutsch // Patch + Adobe CC2019 2020 </w:t>
      </w:r>
      <w:proofErr w:type="spellStart"/>
      <w:r w:rsidRPr="00CE5301">
        <w:rPr>
          <w:b/>
          <w:sz w:val="36"/>
          <w:szCs w:val="36"/>
          <w:lang w:val="de-DE"/>
        </w:rPr>
        <w:t>GenP</w:t>
      </w:r>
      <w:proofErr w:type="spellEnd"/>
      <w:r w:rsidRPr="00CE5301">
        <w:rPr>
          <w:b/>
          <w:sz w:val="36"/>
          <w:szCs w:val="36"/>
          <w:lang w:val="de-DE"/>
        </w:rPr>
        <w:t xml:space="preserve"> v2.5 // 31.03.2020</w:t>
      </w:r>
    </w:p>
    <w:p w:rsidR="00CE5301" w:rsidRPr="00CE5301" w:rsidRDefault="00CE5301" w:rsidP="00CE5301">
      <w:pPr>
        <w:jc w:val="center"/>
        <w:rPr>
          <w:color w:val="C00000"/>
          <w:sz w:val="28"/>
          <w:szCs w:val="28"/>
          <w:lang w:val="de-DE"/>
        </w:rPr>
      </w:pPr>
      <w:r w:rsidRPr="00CE5301">
        <w:rPr>
          <w:color w:val="C00000"/>
          <w:sz w:val="28"/>
          <w:szCs w:val="28"/>
          <w:lang w:val="de-DE"/>
        </w:rPr>
        <w:t>Beschreibung:</w:t>
      </w:r>
    </w:p>
    <w:p w:rsidR="00CE5301" w:rsidRPr="00CE5301" w:rsidRDefault="00CE5301" w:rsidP="00CE5301">
      <w:pPr>
        <w:jc w:val="center"/>
        <w:rPr>
          <w:sz w:val="28"/>
          <w:szCs w:val="28"/>
          <w:lang w:val="de-DE"/>
        </w:rPr>
      </w:pPr>
      <w:r w:rsidRPr="00CE5301">
        <w:rPr>
          <w:sz w:val="28"/>
          <w:szCs w:val="28"/>
          <w:lang w:val="de-DE"/>
        </w:rPr>
        <w:t>Adobe Acrobat DC Pro ist mehr als nur der marktführende PDF-Converter</w:t>
      </w:r>
    </w:p>
    <w:p w:rsidR="00CE5301" w:rsidRPr="00CE5301" w:rsidRDefault="00CE5301" w:rsidP="00CE5301">
      <w:pPr>
        <w:jc w:val="center"/>
        <w:rPr>
          <w:sz w:val="28"/>
          <w:szCs w:val="28"/>
          <w:lang w:val="de-DE"/>
        </w:rPr>
      </w:pPr>
      <w:r w:rsidRPr="00CE5301">
        <w:rPr>
          <w:sz w:val="28"/>
          <w:szCs w:val="28"/>
          <w:lang w:val="de-DE"/>
        </w:rPr>
        <w:lastRenderedPageBreak/>
        <w:t>Er ist randvoll gepackt mit intelligenten Tools, die Kommunikation intuitiver, vielfältiger und professioneller machen.</w:t>
      </w:r>
    </w:p>
    <w:p w:rsidR="00CE5301" w:rsidRPr="00CE5301" w:rsidRDefault="00CE5301" w:rsidP="00CE5301">
      <w:pPr>
        <w:jc w:val="center"/>
        <w:rPr>
          <w:sz w:val="28"/>
          <w:szCs w:val="28"/>
          <w:lang w:val="de-DE"/>
        </w:rPr>
      </w:pPr>
      <w:r w:rsidRPr="00CE5301">
        <w:rPr>
          <w:sz w:val="28"/>
          <w:szCs w:val="28"/>
          <w:lang w:val="de-DE"/>
        </w:rPr>
        <w:t>Die neue intuitive Benutzeroberfläche macht kleinere Änderungen an PDF-Dateien jetzt noch einfacher.</w:t>
      </w:r>
    </w:p>
    <w:p w:rsidR="00CE5301" w:rsidRPr="00CE5301" w:rsidRDefault="00CE5301" w:rsidP="00CE5301">
      <w:pPr>
        <w:jc w:val="center"/>
        <w:rPr>
          <w:sz w:val="28"/>
          <w:szCs w:val="28"/>
          <w:lang w:val="de-DE"/>
        </w:rPr>
      </w:pPr>
      <w:r w:rsidRPr="00CE5301">
        <w:rPr>
          <w:sz w:val="28"/>
          <w:szCs w:val="28"/>
          <w:lang w:val="de-DE"/>
        </w:rPr>
        <w:t>PDF-Dateien lassen sich als editierbare PowerPoint-Präsentationen speichern.</w:t>
      </w:r>
    </w:p>
    <w:p w:rsidR="00CE5301" w:rsidRPr="00CE5301" w:rsidRDefault="00CE5301" w:rsidP="00CE5301">
      <w:pPr>
        <w:jc w:val="center"/>
        <w:rPr>
          <w:sz w:val="28"/>
          <w:szCs w:val="28"/>
          <w:lang w:val="de-DE"/>
        </w:rPr>
      </w:pPr>
      <w:r w:rsidRPr="00CE5301">
        <w:rPr>
          <w:sz w:val="28"/>
          <w:szCs w:val="28"/>
          <w:lang w:val="de-DE"/>
        </w:rPr>
        <w:t>So können Sie die darin enthaltenen Inhalte leichter verwerten.</w:t>
      </w:r>
    </w:p>
    <w:p w:rsidR="00CE5301" w:rsidRPr="00CE5301" w:rsidRDefault="00CE5301" w:rsidP="00CE5301">
      <w:pPr>
        <w:jc w:val="center"/>
        <w:rPr>
          <w:sz w:val="28"/>
          <w:szCs w:val="28"/>
          <w:lang w:val="de-DE"/>
        </w:rPr>
      </w:pPr>
      <w:r w:rsidRPr="00CE5301">
        <w:rPr>
          <w:sz w:val="28"/>
          <w:szCs w:val="28"/>
          <w:lang w:val="de-DE"/>
        </w:rPr>
        <w:t xml:space="preserve">Mit der Desktop-Applikation </w:t>
      </w:r>
      <w:proofErr w:type="spellStart"/>
      <w:r w:rsidRPr="00CE5301">
        <w:rPr>
          <w:sz w:val="28"/>
          <w:szCs w:val="28"/>
          <w:lang w:val="de-DE"/>
        </w:rPr>
        <w:t>FormsCentral</w:t>
      </w:r>
      <w:proofErr w:type="spellEnd"/>
      <w:r w:rsidRPr="00CE5301">
        <w:rPr>
          <w:sz w:val="28"/>
          <w:szCs w:val="28"/>
          <w:lang w:val="de-DE"/>
        </w:rPr>
        <w:t xml:space="preserve"> in Acrobat DC Pro erstellen Sie mühelos Formulare auf Basis professioneller Vorlagen oder komplett neu.</w:t>
      </w:r>
    </w:p>
    <w:p w:rsidR="00CE5301" w:rsidRPr="00CE5301" w:rsidRDefault="00CE5301" w:rsidP="00CE5301">
      <w:pPr>
        <w:jc w:val="center"/>
        <w:rPr>
          <w:sz w:val="28"/>
          <w:szCs w:val="28"/>
          <w:lang w:val="de-DE"/>
        </w:rPr>
      </w:pPr>
      <w:r w:rsidRPr="00CE5301">
        <w:rPr>
          <w:sz w:val="28"/>
          <w:szCs w:val="28"/>
          <w:lang w:val="de-DE"/>
        </w:rPr>
        <w:t>Haben Sie genug von der ewigen Diskussion um konsistente PDFs?</w:t>
      </w:r>
    </w:p>
    <w:p w:rsidR="00CE5301" w:rsidRPr="00CE5301" w:rsidRDefault="00CE5301" w:rsidP="00CE5301">
      <w:pPr>
        <w:jc w:val="center"/>
        <w:rPr>
          <w:sz w:val="28"/>
          <w:szCs w:val="28"/>
          <w:lang w:val="de-DE"/>
        </w:rPr>
      </w:pPr>
      <w:r w:rsidRPr="00CE5301">
        <w:rPr>
          <w:sz w:val="28"/>
          <w:szCs w:val="28"/>
          <w:lang w:val="de-DE"/>
        </w:rPr>
        <w:t>Setzen Sie Aktionen ein, die alle Beteiligten Schritt für Schritt durch die Erstellung von Dokumenten führen.</w:t>
      </w:r>
    </w:p>
    <w:p w:rsidR="00CE5301" w:rsidRPr="00CE5301" w:rsidRDefault="00CE5301" w:rsidP="00CE5301">
      <w:pPr>
        <w:jc w:val="center"/>
        <w:rPr>
          <w:sz w:val="28"/>
          <w:szCs w:val="28"/>
          <w:lang w:val="de-DE"/>
        </w:rPr>
      </w:pPr>
      <w:r w:rsidRPr="00CE5301">
        <w:rPr>
          <w:sz w:val="28"/>
          <w:szCs w:val="28"/>
          <w:lang w:val="de-DE"/>
        </w:rPr>
        <w:t>Acrobat DC steigt von zeilen- auf blockweise Textbearbeitung um, wodurch sich auch längere Passagen eines PDFs unter Beibehaltung des Textflusses ändern lassen.</w:t>
      </w:r>
    </w:p>
    <w:p w:rsidR="00CE5301" w:rsidRPr="00CE5301" w:rsidRDefault="00CE5301" w:rsidP="00CE5301">
      <w:pPr>
        <w:jc w:val="center"/>
        <w:rPr>
          <w:sz w:val="28"/>
          <w:szCs w:val="28"/>
          <w:lang w:val="de-DE"/>
        </w:rPr>
      </w:pPr>
      <w:r w:rsidRPr="00CE5301">
        <w:rPr>
          <w:sz w:val="28"/>
          <w:szCs w:val="28"/>
          <w:lang w:val="de-DE"/>
        </w:rPr>
        <w:t>Für die Umwandlung in ein besser bearbeitbares Format bietet Acrobat jetzt außer Word- und Excel- auch einen PowerPoint-Export:</w:t>
      </w:r>
    </w:p>
    <w:p w:rsidR="00CE5301" w:rsidRPr="00CE5301" w:rsidRDefault="00CE5301" w:rsidP="00CE5301">
      <w:pPr>
        <w:jc w:val="center"/>
        <w:rPr>
          <w:sz w:val="28"/>
          <w:szCs w:val="28"/>
          <w:lang w:val="de-DE"/>
        </w:rPr>
      </w:pPr>
      <w:r w:rsidRPr="00CE5301">
        <w:rPr>
          <w:sz w:val="28"/>
          <w:szCs w:val="28"/>
          <w:lang w:val="de-DE"/>
        </w:rPr>
        <w:t>Dabei versucht die Software, aus den in der Präsentation verwendeten Elementen PowerPoint-Vorlagen und Farbschemata abzuleiten.</w:t>
      </w:r>
    </w:p>
    <w:p w:rsidR="00CE5301" w:rsidRPr="00CE5301" w:rsidRDefault="00CE5301" w:rsidP="00CE5301">
      <w:pPr>
        <w:jc w:val="center"/>
        <w:rPr>
          <w:sz w:val="28"/>
          <w:szCs w:val="28"/>
          <w:lang w:val="de-DE"/>
        </w:rPr>
      </w:pPr>
      <w:r w:rsidRPr="00CE5301">
        <w:rPr>
          <w:sz w:val="28"/>
          <w:szCs w:val="28"/>
          <w:lang w:val="de-DE"/>
        </w:rPr>
        <w:t>Größe</w:t>
      </w:r>
      <w:r>
        <w:rPr>
          <w:sz w:val="28"/>
          <w:szCs w:val="28"/>
          <w:lang w:val="de-DE"/>
        </w:rPr>
        <w:t xml:space="preserve">: </w:t>
      </w:r>
      <w:r w:rsidRPr="00CE5301">
        <w:rPr>
          <w:sz w:val="28"/>
          <w:szCs w:val="28"/>
          <w:lang w:val="de-DE"/>
        </w:rPr>
        <w:t xml:space="preserve">950 </w:t>
      </w:r>
      <w:proofErr w:type="spellStart"/>
      <w:r w:rsidRPr="00CE5301">
        <w:rPr>
          <w:sz w:val="28"/>
          <w:szCs w:val="28"/>
          <w:lang w:val="de-DE"/>
        </w:rPr>
        <w:t>Mb</w:t>
      </w:r>
      <w:proofErr w:type="spellEnd"/>
      <w:r w:rsidRPr="00CE5301">
        <w:rPr>
          <w:sz w:val="28"/>
          <w:szCs w:val="28"/>
          <w:lang w:val="de-DE"/>
        </w:rPr>
        <w:t xml:space="preserve"> (RAR/EXE)</w:t>
      </w:r>
    </w:p>
    <w:p w:rsidR="00CE5301" w:rsidRPr="00CE5301" w:rsidRDefault="00CE5301" w:rsidP="00CE5301">
      <w:pPr>
        <w:jc w:val="center"/>
        <w:rPr>
          <w:sz w:val="28"/>
          <w:szCs w:val="28"/>
          <w:lang w:val="de-DE"/>
        </w:rPr>
      </w:pPr>
      <w:r w:rsidRPr="00CE5301">
        <w:rPr>
          <w:sz w:val="28"/>
          <w:szCs w:val="28"/>
          <w:lang w:val="de-DE"/>
        </w:rPr>
        <w:t>Sprache</w:t>
      </w:r>
      <w:r w:rsidR="00BB5D1E">
        <w:rPr>
          <w:sz w:val="28"/>
          <w:szCs w:val="28"/>
          <w:lang w:val="de-DE"/>
        </w:rPr>
        <w:t xml:space="preserve">:  </w:t>
      </w:r>
      <w:r w:rsidRPr="00CE5301">
        <w:rPr>
          <w:sz w:val="28"/>
          <w:szCs w:val="28"/>
          <w:lang w:val="de-DE"/>
        </w:rPr>
        <w:t>Deutsch/Englisch</w:t>
      </w:r>
    </w:p>
    <w:p w:rsidR="00CE5301" w:rsidRPr="00BB5D1E" w:rsidRDefault="00CE5301" w:rsidP="00CE5301">
      <w:pPr>
        <w:jc w:val="center"/>
        <w:rPr>
          <w:b/>
          <w:sz w:val="24"/>
          <w:szCs w:val="24"/>
          <w:lang w:val="de-DE"/>
        </w:rPr>
      </w:pPr>
      <w:r w:rsidRPr="00BB5D1E">
        <w:rPr>
          <w:b/>
          <w:sz w:val="24"/>
          <w:szCs w:val="24"/>
          <w:lang w:val="de-DE"/>
        </w:rPr>
        <w:t>Plattform</w:t>
      </w:r>
    </w:p>
    <w:p w:rsidR="00CE5301" w:rsidRPr="00BB5D1E" w:rsidRDefault="00CE5301" w:rsidP="00CE5301">
      <w:pPr>
        <w:jc w:val="center"/>
        <w:rPr>
          <w:b/>
          <w:sz w:val="24"/>
          <w:szCs w:val="24"/>
          <w:lang w:val="de-DE"/>
        </w:rPr>
      </w:pPr>
      <w:r w:rsidRPr="00BB5D1E">
        <w:rPr>
          <w:b/>
          <w:sz w:val="24"/>
          <w:szCs w:val="24"/>
          <w:lang w:val="de-DE"/>
        </w:rPr>
        <w:t>Microsoft Windows Vista/7/8/8.1/10 (32 oder 64-Bit)</w:t>
      </w:r>
    </w:p>
    <w:p w:rsidR="00BB5D1E" w:rsidRPr="00134F1A" w:rsidRDefault="00BB5D1E" w:rsidP="00BB5D1E">
      <w:pPr>
        <w:jc w:val="center"/>
        <w:rPr>
          <w:b/>
          <w:color w:val="ED7D31" w:themeColor="accent2"/>
          <w:sz w:val="36"/>
          <w:szCs w:val="36"/>
          <w:lang w:val="de-DE"/>
        </w:rPr>
      </w:pPr>
      <w:proofErr w:type="spellStart"/>
      <w:r w:rsidRPr="00134F1A">
        <w:rPr>
          <w:b/>
          <w:color w:val="002060"/>
          <w:sz w:val="36"/>
          <w:szCs w:val="36"/>
          <w:lang w:val="de-DE"/>
        </w:rPr>
        <w:t>NitroFlare</w:t>
      </w:r>
      <w:proofErr w:type="spellEnd"/>
      <w:r w:rsidRPr="00134F1A">
        <w:rPr>
          <w:b/>
          <w:color w:val="7030A0"/>
          <w:sz w:val="36"/>
          <w:szCs w:val="36"/>
          <w:lang w:val="de-DE"/>
        </w:rPr>
        <w:t xml:space="preserve"> + </w:t>
      </w:r>
      <w:proofErr w:type="spellStart"/>
      <w:r w:rsidRPr="00134F1A">
        <w:rPr>
          <w:b/>
          <w:color w:val="ED7D31" w:themeColor="accent2"/>
          <w:sz w:val="36"/>
          <w:szCs w:val="36"/>
          <w:lang w:val="de-DE"/>
        </w:rPr>
        <w:t>Turbobit</w:t>
      </w:r>
      <w:proofErr w:type="spellEnd"/>
    </w:p>
    <w:p w:rsidR="00BB5D1E" w:rsidRDefault="00BB5D1E" w:rsidP="00CE5301">
      <w:pPr>
        <w:jc w:val="center"/>
        <w:rPr>
          <w:b/>
          <w:sz w:val="28"/>
          <w:szCs w:val="28"/>
        </w:rPr>
      </w:pPr>
      <w:hyperlink r:id="rId6" w:history="1">
        <w:r w:rsidRPr="00BB5D1E">
          <w:rPr>
            <w:rStyle w:val="Hyperlink"/>
            <w:b/>
            <w:sz w:val="28"/>
            <w:szCs w:val="28"/>
            <w:lang w:val="de-DE"/>
          </w:rPr>
          <w:t>https://www.keeplinks.org/p95/5eb6c668174b2</w:t>
        </w:r>
      </w:hyperlink>
    </w:p>
    <w:p w:rsidR="00BB5D1E" w:rsidRDefault="00BB5D1E" w:rsidP="00CE5301">
      <w:pPr>
        <w:jc w:val="center"/>
        <w:rPr>
          <w:b/>
          <w:color w:val="002060"/>
          <w:sz w:val="40"/>
          <w:szCs w:val="40"/>
        </w:rPr>
      </w:pPr>
      <w:r w:rsidRPr="00BB5D1E">
        <w:rPr>
          <w:b/>
          <w:color w:val="002060"/>
          <w:sz w:val="40"/>
          <w:szCs w:val="40"/>
        </w:rPr>
        <w:t>***************************</w:t>
      </w:r>
    </w:p>
    <w:p w:rsidR="00BB5D1E" w:rsidRPr="00BB5D1E" w:rsidRDefault="00BB5D1E" w:rsidP="00BB5D1E">
      <w:pPr>
        <w:jc w:val="center"/>
        <w:rPr>
          <w:b/>
          <w:color w:val="002060"/>
          <w:sz w:val="32"/>
          <w:szCs w:val="32"/>
        </w:rPr>
      </w:pPr>
      <w:r w:rsidRPr="00BB5D1E">
        <w:rPr>
          <w:b/>
          <w:color w:val="002060"/>
          <w:sz w:val="32"/>
          <w:szCs w:val="32"/>
        </w:rPr>
        <w:t>Adobe Photoshop 2020 v21.1.2 (x64) Multilingual-Pre-Activated</w:t>
      </w:r>
    </w:p>
    <w:p w:rsidR="00BB5D1E" w:rsidRPr="00BB5D1E" w:rsidRDefault="00BB5D1E" w:rsidP="00BB5D1E">
      <w:pPr>
        <w:jc w:val="center"/>
        <w:rPr>
          <w:b/>
          <w:color w:val="002060"/>
          <w:sz w:val="40"/>
          <w:szCs w:val="40"/>
        </w:rPr>
      </w:pPr>
    </w:p>
    <w:p w:rsidR="00BB5D1E" w:rsidRPr="00BB5D1E" w:rsidRDefault="00BB5D1E" w:rsidP="00BB5D1E">
      <w:pPr>
        <w:jc w:val="center"/>
        <w:rPr>
          <w:b/>
          <w:color w:val="595959" w:themeColor="text1" w:themeTint="A6"/>
          <w:sz w:val="28"/>
          <w:szCs w:val="28"/>
        </w:rPr>
      </w:pPr>
      <w:r w:rsidRPr="00BB5D1E">
        <w:rPr>
          <w:b/>
          <w:color w:val="595959" w:themeColor="text1" w:themeTint="A6"/>
          <w:sz w:val="28"/>
          <w:szCs w:val="28"/>
        </w:rPr>
        <w:lastRenderedPageBreak/>
        <w:t>Reimagine reality with Photoshop. Millions of designers, photographers, and artists around the world use Photoshop to make the impossible possible. From posters to packaging, basic banners to beautiful websites, unforgettable logos to eye-catching icons, Photoshop keeps the creative world moving. With intuitive tools and easy-to-use templates, even beginners can make something amazing. The creative world runs on Photoshop.</w:t>
      </w:r>
    </w:p>
    <w:p w:rsidR="00BB5D1E" w:rsidRPr="00BB5D1E" w:rsidRDefault="00BB5D1E" w:rsidP="00BB5D1E">
      <w:pPr>
        <w:jc w:val="center"/>
        <w:rPr>
          <w:b/>
          <w:color w:val="595959" w:themeColor="text1" w:themeTint="A6"/>
          <w:sz w:val="28"/>
          <w:szCs w:val="28"/>
        </w:rPr>
      </w:pPr>
      <w:r w:rsidRPr="00BB5D1E">
        <w:rPr>
          <w:b/>
          <w:color w:val="595959" w:themeColor="text1" w:themeTint="A6"/>
          <w:sz w:val="28"/>
          <w:szCs w:val="28"/>
        </w:rPr>
        <w:t>Millions of designers, photographers, and artists around the world use Photoshop to make the impossible possible.</w:t>
      </w:r>
    </w:p>
    <w:p w:rsidR="00BB5D1E" w:rsidRPr="00BB5D1E" w:rsidRDefault="00BB5D1E" w:rsidP="00BB5D1E">
      <w:pPr>
        <w:jc w:val="center"/>
        <w:rPr>
          <w:b/>
          <w:color w:val="595959" w:themeColor="text1" w:themeTint="A6"/>
          <w:sz w:val="28"/>
          <w:szCs w:val="28"/>
        </w:rPr>
      </w:pPr>
      <w:r w:rsidRPr="00BB5D1E">
        <w:rPr>
          <w:b/>
          <w:color w:val="595959" w:themeColor="text1" w:themeTint="A6"/>
          <w:sz w:val="28"/>
          <w:szCs w:val="28"/>
        </w:rPr>
        <w:t>Designed for anyone to design anything.</w:t>
      </w:r>
    </w:p>
    <w:p w:rsidR="00BB5D1E" w:rsidRPr="00BB5D1E" w:rsidRDefault="00BB5D1E" w:rsidP="00BB5D1E">
      <w:pPr>
        <w:jc w:val="center"/>
        <w:rPr>
          <w:b/>
          <w:color w:val="002060"/>
          <w:sz w:val="40"/>
          <w:szCs w:val="40"/>
        </w:rPr>
      </w:pPr>
      <w:r w:rsidRPr="00BB5D1E">
        <w:rPr>
          <w:b/>
          <w:color w:val="595959" w:themeColor="text1" w:themeTint="A6"/>
          <w:sz w:val="28"/>
          <w:szCs w:val="28"/>
        </w:rPr>
        <w:t>From posters to packaging, basic banners to beautiful websites, unforgettable logos to eye-catching icons, Photoshop keeps the creative world moving. With intuitive tools and easy-to-use templates, even beginners can make something amazing.</w:t>
      </w:r>
    </w:p>
    <w:p w:rsidR="00BB5D1E" w:rsidRPr="00BB5D1E" w:rsidRDefault="00BB5D1E" w:rsidP="00BB5D1E">
      <w:pPr>
        <w:jc w:val="center"/>
        <w:rPr>
          <w:b/>
          <w:color w:val="595959" w:themeColor="text1" w:themeTint="A6"/>
          <w:sz w:val="28"/>
          <w:szCs w:val="28"/>
        </w:rPr>
      </w:pPr>
      <w:r w:rsidRPr="00BB5D1E">
        <w:rPr>
          <w:b/>
          <w:color w:val="595959" w:themeColor="text1" w:themeTint="A6"/>
          <w:sz w:val="28"/>
          <w:szCs w:val="28"/>
        </w:rPr>
        <w:t>Not just photo taking. Breathtaking.</w:t>
      </w:r>
    </w:p>
    <w:p w:rsidR="00BB5D1E" w:rsidRPr="00BB5D1E" w:rsidRDefault="00BB5D1E" w:rsidP="00BB5D1E">
      <w:pPr>
        <w:jc w:val="center"/>
        <w:rPr>
          <w:b/>
          <w:color w:val="595959" w:themeColor="text1" w:themeTint="A6"/>
          <w:sz w:val="28"/>
          <w:szCs w:val="28"/>
        </w:rPr>
      </w:pPr>
      <w:r w:rsidRPr="00BB5D1E">
        <w:rPr>
          <w:b/>
          <w:color w:val="595959" w:themeColor="text1" w:themeTint="A6"/>
          <w:sz w:val="28"/>
          <w:szCs w:val="28"/>
        </w:rPr>
        <w:t>Whether you’re looking for everyday edits or total transformations, our graphic design software offers a complete set of professional photography tools to turn your snapshots into works of art. Adjust, crop, remove objects, retouch, and repair old photos. Play with color, effects, and more to turn the ordinary into something extraordinary.</w:t>
      </w:r>
    </w:p>
    <w:p w:rsidR="00BB5D1E" w:rsidRPr="00BB5D1E" w:rsidRDefault="00BB5D1E" w:rsidP="00BB5D1E">
      <w:pPr>
        <w:jc w:val="center"/>
        <w:rPr>
          <w:b/>
          <w:color w:val="595959" w:themeColor="text1" w:themeTint="A6"/>
          <w:sz w:val="28"/>
          <w:szCs w:val="28"/>
        </w:rPr>
      </w:pPr>
      <w:r w:rsidRPr="00BB5D1E">
        <w:rPr>
          <w:b/>
          <w:color w:val="595959" w:themeColor="text1" w:themeTint="A6"/>
          <w:sz w:val="28"/>
          <w:szCs w:val="28"/>
        </w:rPr>
        <w:t>Power to the paintbrush.</w:t>
      </w:r>
    </w:p>
    <w:p w:rsidR="00BB5D1E" w:rsidRPr="00BB5D1E" w:rsidRDefault="00BB5D1E" w:rsidP="00BB5D1E">
      <w:pPr>
        <w:jc w:val="center"/>
        <w:rPr>
          <w:b/>
          <w:color w:val="595959" w:themeColor="text1" w:themeTint="A6"/>
          <w:sz w:val="28"/>
          <w:szCs w:val="28"/>
        </w:rPr>
      </w:pPr>
      <w:r w:rsidRPr="00BB5D1E">
        <w:rPr>
          <w:b/>
          <w:color w:val="595959" w:themeColor="text1" w:themeTint="A6"/>
          <w:sz w:val="28"/>
          <w:szCs w:val="28"/>
        </w:rPr>
        <w:t>Draw and paint whatever you dream up with tools designed especially for illustrators. Paint in perfectly symmetrical patterns. Get polished looks with stroke smoothing. And create with pencils, pens, markers, and brushes that feel real — including more than 1,000 from celebrated illustrator Kyle T. Webster.</w:t>
      </w:r>
    </w:p>
    <w:p w:rsidR="00BB5D1E" w:rsidRPr="00BB5D1E" w:rsidRDefault="00BB5D1E" w:rsidP="00BB5D1E">
      <w:pPr>
        <w:jc w:val="center"/>
        <w:rPr>
          <w:b/>
          <w:color w:val="595959" w:themeColor="text1" w:themeTint="A6"/>
          <w:sz w:val="28"/>
          <w:szCs w:val="28"/>
        </w:rPr>
      </w:pPr>
      <w:r w:rsidRPr="00BB5D1E">
        <w:rPr>
          <w:b/>
          <w:color w:val="595959" w:themeColor="text1" w:themeTint="A6"/>
          <w:sz w:val="28"/>
          <w:szCs w:val="28"/>
        </w:rPr>
        <w:t>Symmetry mode</w:t>
      </w:r>
    </w:p>
    <w:p w:rsidR="00BB5D1E" w:rsidRPr="00BB5D1E" w:rsidRDefault="00BB5D1E" w:rsidP="00BB5D1E">
      <w:pPr>
        <w:jc w:val="center"/>
        <w:rPr>
          <w:b/>
          <w:color w:val="595959" w:themeColor="text1" w:themeTint="A6"/>
          <w:sz w:val="28"/>
          <w:szCs w:val="28"/>
        </w:rPr>
      </w:pPr>
      <w:r w:rsidRPr="00BB5D1E">
        <w:rPr>
          <w:b/>
          <w:color w:val="595959" w:themeColor="text1" w:themeTint="A6"/>
          <w:sz w:val="28"/>
          <w:szCs w:val="28"/>
        </w:rPr>
        <w:t>Paint in perfect symmetry with a new mode that lets you define your axes and choose from preset patterns like circular, radial, spiral, and mandala.</w:t>
      </w:r>
    </w:p>
    <w:p w:rsidR="00BB5D1E" w:rsidRPr="00BB5D1E" w:rsidRDefault="00BB5D1E" w:rsidP="00BB5D1E">
      <w:pPr>
        <w:jc w:val="center"/>
        <w:rPr>
          <w:b/>
          <w:color w:val="595959" w:themeColor="text1" w:themeTint="A6"/>
          <w:sz w:val="28"/>
          <w:szCs w:val="28"/>
        </w:rPr>
      </w:pPr>
      <w:r w:rsidRPr="00BB5D1E">
        <w:rPr>
          <w:b/>
          <w:color w:val="595959" w:themeColor="text1" w:themeTint="A6"/>
          <w:sz w:val="28"/>
          <w:szCs w:val="28"/>
        </w:rPr>
        <w:t>New Content-Aware Fill experience</w:t>
      </w:r>
    </w:p>
    <w:p w:rsidR="00BB5D1E" w:rsidRPr="00BB5D1E" w:rsidRDefault="00BB5D1E" w:rsidP="00BB5D1E">
      <w:pPr>
        <w:jc w:val="center"/>
        <w:rPr>
          <w:b/>
          <w:color w:val="595959" w:themeColor="text1" w:themeTint="A6"/>
          <w:sz w:val="28"/>
          <w:szCs w:val="28"/>
        </w:rPr>
      </w:pPr>
      <w:r w:rsidRPr="00BB5D1E">
        <w:rPr>
          <w:b/>
          <w:color w:val="595959" w:themeColor="text1" w:themeTint="A6"/>
          <w:sz w:val="28"/>
          <w:szCs w:val="28"/>
        </w:rPr>
        <w:t>A dedicated workspace lets you select the exact pixels to use for fills, and Adobe Sensei makes it easy to rotate, scale, and mirror them.</w:t>
      </w:r>
    </w:p>
    <w:p w:rsidR="00BB5D1E" w:rsidRPr="00BB5D1E" w:rsidRDefault="00BB5D1E" w:rsidP="00BB5D1E">
      <w:pPr>
        <w:jc w:val="center"/>
        <w:rPr>
          <w:b/>
          <w:color w:val="595959" w:themeColor="text1" w:themeTint="A6"/>
          <w:sz w:val="28"/>
          <w:szCs w:val="28"/>
        </w:rPr>
      </w:pPr>
      <w:r w:rsidRPr="00BB5D1E">
        <w:rPr>
          <w:b/>
          <w:color w:val="595959" w:themeColor="text1" w:themeTint="A6"/>
          <w:sz w:val="28"/>
          <w:szCs w:val="28"/>
        </w:rPr>
        <w:lastRenderedPageBreak/>
        <w:t>Frame tool</w:t>
      </w:r>
    </w:p>
    <w:p w:rsidR="00BB5D1E" w:rsidRPr="00BB5D1E" w:rsidRDefault="00BB5D1E" w:rsidP="00BB5D1E">
      <w:pPr>
        <w:jc w:val="center"/>
        <w:rPr>
          <w:b/>
          <w:color w:val="595959" w:themeColor="text1" w:themeTint="A6"/>
          <w:sz w:val="28"/>
          <w:szCs w:val="28"/>
        </w:rPr>
      </w:pPr>
      <w:r w:rsidRPr="00BB5D1E">
        <w:rPr>
          <w:b/>
          <w:color w:val="595959" w:themeColor="text1" w:themeTint="A6"/>
          <w:sz w:val="28"/>
          <w:szCs w:val="28"/>
        </w:rPr>
        <w:t>Create shape or text frames to use as placeholders on your canvas. Drag and drop images to fill the frames and they’ll scale to fit.</w:t>
      </w:r>
    </w:p>
    <w:p w:rsidR="00BB5D1E" w:rsidRPr="00BB5D1E" w:rsidRDefault="00BB5D1E" w:rsidP="00BB5D1E">
      <w:pPr>
        <w:jc w:val="center"/>
        <w:rPr>
          <w:b/>
          <w:color w:val="595959" w:themeColor="text1" w:themeTint="A6"/>
          <w:sz w:val="28"/>
          <w:szCs w:val="28"/>
        </w:rPr>
      </w:pPr>
      <w:r w:rsidRPr="00BB5D1E">
        <w:rPr>
          <w:b/>
          <w:color w:val="595959" w:themeColor="text1" w:themeTint="A6"/>
          <w:sz w:val="28"/>
          <w:szCs w:val="28"/>
        </w:rPr>
        <w:t>What's New</w:t>
      </w:r>
    </w:p>
    <w:p w:rsidR="00BB5D1E" w:rsidRPr="00BB5D1E" w:rsidRDefault="00BB5D1E" w:rsidP="00BB5D1E">
      <w:pPr>
        <w:jc w:val="center"/>
        <w:rPr>
          <w:b/>
          <w:color w:val="595959" w:themeColor="text1" w:themeTint="A6"/>
          <w:sz w:val="28"/>
          <w:szCs w:val="28"/>
        </w:rPr>
      </w:pPr>
      <w:r w:rsidRPr="00BB5D1E">
        <w:rPr>
          <w:b/>
          <w:color w:val="595959" w:themeColor="text1" w:themeTint="A6"/>
          <w:sz w:val="28"/>
          <w:szCs w:val="28"/>
        </w:rPr>
        <w:t>Minimum Requirements:</w:t>
      </w:r>
    </w:p>
    <w:p w:rsidR="00BB5D1E" w:rsidRDefault="00BB5D1E" w:rsidP="00BB5D1E">
      <w:pPr>
        <w:jc w:val="center"/>
        <w:rPr>
          <w:b/>
          <w:color w:val="595959" w:themeColor="text1" w:themeTint="A6"/>
          <w:sz w:val="28"/>
          <w:szCs w:val="28"/>
        </w:rPr>
      </w:pPr>
      <w:r w:rsidRPr="00BB5D1E">
        <w:rPr>
          <w:b/>
          <w:color w:val="595959" w:themeColor="text1" w:themeTint="A6"/>
          <w:sz w:val="28"/>
          <w:szCs w:val="28"/>
        </w:rPr>
        <w:t>- Processor: Intel® Core 2 or AMD Athlon® 64 processor; 2 GHz or faster processor</w:t>
      </w:r>
    </w:p>
    <w:p w:rsidR="00BB5D1E" w:rsidRPr="00BB5D1E" w:rsidRDefault="00BB5D1E" w:rsidP="00BB5D1E">
      <w:pPr>
        <w:jc w:val="center"/>
        <w:rPr>
          <w:b/>
          <w:color w:val="595959" w:themeColor="text1" w:themeTint="A6"/>
          <w:sz w:val="28"/>
          <w:szCs w:val="28"/>
        </w:rPr>
      </w:pPr>
      <w:r w:rsidRPr="00BB5D1E">
        <w:rPr>
          <w:b/>
          <w:color w:val="595959" w:themeColor="text1" w:themeTint="A6"/>
          <w:sz w:val="28"/>
          <w:szCs w:val="28"/>
        </w:rPr>
        <w:t>- Operating system: Microsoft Windows 10 (64 bit) versions 1703 (Creators Update) and later</w:t>
      </w:r>
    </w:p>
    <w:p w:rsidR="00BB5D1E" w:rsidRPr="00BB5D1E" w:rsidRDefault="00BB5D1E" w:rsidP="00BB5D1E">
      <w:pPr>
        <w:jc w:val="center"/>
        <w:rPr>
          <w:b/>
          <w:color w:val="595959" w:themeColor="text1" w:themeTint="A6"/>
          <w:sz w:val="28"/>
          <w:szCs w:val="28"/>
        </w:rPr>
      </w:pPr>
      <w:r w:rsidRPr="00BB5D1E">
        <w:rPr>
          <w:b/>
          <w:color w:val="595959" w:themeColor="text1" w:themeTint="A6"/>
          <w:sz w:val="28"/>
          <w:szCs w:val="28"/>
        </w:rPr>
        <w:t>- RAM 2 GB or more of RAM (8 GB recommended)</w:t>
      </w:r>
    </w:p>
    <w:p w:rsidR="00BB5D1E" w:rsidRPr="00BB5D1E" w:rsidRDefault="00BB5D1E" w:rsidP="00BB5D1E">
      <w:pPr>
        <w:jc w:val="center"/>
        <w:rPr>
          <w:b/>
          <w:color w:val="595959" w:themeColor="text1" w:themeTint="A6"/>
          <w:sz w:val="28"/>
          <w:szCs w:val="28"/>
        </w:rPr>
      </w:pPr>
      <w:r w:rsidRPr="00BB5D1E">
        <w:rPr>
          <w:b/>
          <w:color w:val="595959" w:themeColor="text1" w:themeTint="A6"/>
          <w:sz w:val="28"/>
          <w:szCs w:val="28"/>
        </w:rPr>
        <w:t>- Hard disk space: 3.1 GB or more of available hard-disk space for 64-bit installation; additional free space required during installation (cannot install on a volume that uses a case-sensitive file system)</w:t>
      </w:r>
    </w:p>
    <w:p w:rsidR="00BB5D1E" w:rsidRPr="00BB5D1E" w:rsidRDefault="00BB5D1E" w:rsidP="00BB5D1E">
      <w:pPr>
        <w:jc w:val="center"/>
        <w:rPr>
          <w:b/>
          <w:color w:val="595959" w:themeColor="text1" w:themeTint="A6"/>
          <w:sz w:val="28"/>
          <w:szCs w:val="28"/>
        </w:rPr>
      </w:pPr>
      <w:r w:rsidRPr="00BB5D1E">
        <w:rPr>
          <w:b/>
          <w:color w:val="595959" w:themeColor="text1" w:themeTint="A6"/>
          <w:sz w:val="28"/>
          <w:szCs w:val="28"/>
        </w:rPr>
        <w:t>- Monitor resolution: 1024 x 768 display (1280x800 recommended) with 16-bit color and 512 MB or more of dedicated VRAM; 2 GB is recommended**</w:t>
      </w:r>
    </w:p>
    <w:p w:rsidR="00BB5D1E" w:rsidRPr="00BB5D1E" w:rsidRDefault="00BB5D1E" w:rsidP="00BB5D1E">
      <w:pPr>
        <w:jc w:val="center"/>
        <w:rPr>
          <w:b/>
          <w:color w:val="595959" w:themeColor="text1" w:themeTint="A6"/>
          <w:sz w:val="28"/>
          <w:szCs w:val="28"/>
        </w:rPr>
      </w:pPr>
      <w:r w:rsidRPr="00BB5D1E">
        <w:rPr>
          <w:b/>
          <w:color w:val="595959" w:themeColor="text1" w:themeTint="A6"/>
          <w:sz w:val="28"/>
          <w:szCs w:val="28"/>
        </w:rPr>
        <w:t>- Graphics processor acceleration requirements OpenGL 2.0-capable system</w:t>
      </w:r>
    </w:p>
    <w:p w:rsidR="00BB5D1E" w:rsidRPr="00BB5D1E" w:rsidRDefault="00BB5D1E" w:rsidP="00BB5D1E">
      <w:pPr>
        <w:jc w:val="center"/>
        <w:rPr>
          <w:b/>
          <w:color w:val="595959" w:themeColor="text1" w:themeTint="A6"/>
          <w:sz w:val="28"/>
          <w:szCs w:val="28"/>
        </w:rPr>
      </w:pPr>
      <w:r w:rsidRPr="00BB5D1E">
        <w:rPr>
          <w:b/>
          <w:color w:val="595959" w:themeColor="text1" w:themeTint="A6"/>
          <w:sz w:val="28"/>
          <w:szCs w:val="28"/>
        </w:rPr>
        <w:t>Photoshop is available in the following languages:</w:t>
      </w:r>
    </w:p>
    <w:p w:rsidR="00BB5D1E" w:rsidRDefault="00BB5D1E" w:rsidP="00BB5D1E">
      <w:pPr>
        <w:jc w:val="center"/>
        <w:rPr>
          <w:b/>
          <w:color w:val="595959" w:themeColor="text1" w:themeTint="A6"/>
          <w:sz w:val="28"/>
          <w:szCs w:val="28"/>
          <w:lang w:val="de-DE"/>
        </w:rPr>
      </w:pPr>
      <w:r w:rsidRPr="00BB5D1E">
        <w:rPr>
          <w:b/>
          <w:color w:val="595959" w:themeColor="text1" w:themeTint="A6"/>
          <w:sz w:val="28"/>
          <w:szCs w:val="28"/>
          <w:lang w:val="de-DE"/>
        </w:rPr>
        <w:t xml:space="preserve">Dansk, Deutsch, English, </w:t>
      </w:r>
      <w:proofErr w:type="spellStart"/>
      <w:r w:rsidRPr="00BB5D1E">
        <w:rPr>
          <w:b/>
          <w:color w:val="595959" w:themeColor="text1" w:themeTint="A6"/>
          <w:sz w:val="28"/>
          <w:szCs w:val="28"/>
          <w:lang w:val="de-DE"/>
        </w:rPr>
        <w:t>Español</w:t>
      </w:r>
      <w:proofErr w:type="spellEnd"/>
      <w:r w:rsidRPr="00BB5D1E">
        <w:rPr>
          <w:b/>
          <w:color w:val="595959" w:themeColor="text1" w:themeTint="A6"/>
          <w:sz w:val="28"/>
          <w:szCs w:val="28"/>
          <w:lang w:val="de-DE"/>
        </w:rPr>
        <w:t xml:space="preserve">, Français, Français*, </w:t>
      </w:r>
      <w:proofErr w:type="spellStart"/>
      <w:r w:rsidRPr="00BB5D1E">
        <w:rPr>
          <w:b/>
          <w:color w:val="595959" w:themeColor="text1" w:themeTint="A6"/>
          <w:sz w:val="28"/>
          <w:szCs w:val="28"/>
          <w:lang w:val="de-DE"/>
        </w:rPr>
        <w:t>Hebrew</w:t>
      </w:r>
      <w:proofErr w:type="spellEnd"/>
      <w:r w:rsidRPr="00BB5D1E">
        <w:rPr>
          <w:b/>
          <w:color w:val="595959" w:themeColor="text1" w:themeTint="A6"/>
          <w:sz w:val="28"/>
          <w:szCs w:val="28"/>
          <w:lang w:val="de-DE"/>
        </w:rPr>
        <w:t xml:space="preserve">*, </w:t>
      </w:r>
      <w:proofErr w:type="spellStart"/>
      <w:r w:rsidRPr="00BB5D1E">
        <w:rPr>
          <w:b/>
          <w:color w:val="595959" w:themeColor="text1" w:themeTint="A6"/>
          <w:sz w:val="28"/>
          <w:szCs w:val="28"/>
          <w:lang w:val="de-DE"/>
        </w:rPr>
        <w:t>Hungarian</w:t>
      </w:r>
      <w:proofErr w:type="spellEnd"/>
      <w:r w:rsidRPr="00BB5D1E">
        <w:rPr>
          <w:b/>
          <w:color w:val="595959" w:themeColor="text1" w:themeTint="A6"/>
          <w:sz w:val="28"/>
          <w:szCs w:val="28"/>
          <w:lang w:val="de-DE"/>
        </w:rPr>
        <w:t xml:space="preserve">, </w:t>
      </w:r>
      <w:proofErr w:type="spellStart"/>
      <w:r w:rsidRPr="00BB5D1E">
        <w:rPr>
          <w:b/>
          <w:color w:val="595959" w:themeColor="text1" w:themeTint="A6"/>
          <w:sz w:val="28"/>
          <w:szCs w:val="28"/>
          <w:lang w:val="de-DE"/>
        </w:rPr>
        <w:t>Italiano</w:t>
      </w:r>
      <w:proofErr w:type="spellEnd"/>
      <w:r w:rsidRPr="00BB5D1E">
        <w:rPr>
          <w:b/>
          <w:color w:val="595959" w:themeColor="text1" w:themeTint="A6"/>
          <w:sz w:val="28"/>
          <w:szCs w:val="28"/>
          <w:lang w:val="de-DE"/>
        </w:rPr>
        <w:t xml:space="preserve">, </w:t>
      </w:r>
      <w:proofErr w:type="spellStart"/>
      <w:r w:rsidRPr="00BB5D1E">
        <w:rPr>
          <w:b/>
          <w:color w:val="595959" w:themeColor="text1" w:themeTint="A6"/>
          <w:sz w:val="28"/>
          <w:szCs w:val="28"/>
          <w:lang w:val="de-DE"/>
        </w:rPr>
        <w:t>Nederlands</w:t>
      </w:r>
      <w:proofErr w:type="spellEnd"/>
      <w:r w:rsidRPr="00BB5D1E">
        <w:rPr>
          <w:b/>
          <w:color w:val="595959" w:themeColor="text1" w:themeTint="A6"/>
          <w:sz w:val="28"/>
          <w:szCs w:val="28"/>
          <w:lang w:val="de-DE"/>
        </w:rPr>
        <w:t xml:space="preserve">, </w:t>
      </w:r>
      <w:proofErr w:type="spellStart"/>
      <w:r w:rsidRPr="00BB5D1E">
        <w:rPr>
          <w:b/>
          <w:color w:val="595959" w:themeColor="text1" w:themeTint="A6"/>
          <w:sz w:val="28"/>
          <w:szCs w:val="28"/>
          <w:lang w:val="de-DE"/>
        </w:rPr>
        <w:t>Norwegian</w:t>
      </w:r>
      <w:proofErr w:type="spellEnd"/>
      <w:r w:rsidRPr="00BB5D1E">
        <w:rPr>
          <w:b/>
          <w:color w:val="595959" w:themeColor="text1" w:themeTint="A6"/>
          <w:sz w:val="28"/>
          <w:szCs w:val="28"/>
          <w:lang w:val="de-DE"/>
        </w:rPr>
        <w:t xml:space="preserve">, </w:t>
      </w:r>
      <w:proofErr w:type="spellStart"/>
      <w:r w:rsidRPr="00BB5D1E">
        <w:rPr>
          <w:b/>
          <w:color w:val="595959" w:themeColor="text1" w:themeTint="A6"/>
          <w:sz w:val="28"/>
          <w:szCs w:val="28"/>
          <w:lang w:val="de-DE"/>
        </w:rPr>
        <w:t>Polish</w:t>
      </w:r>
      <w:proofErr w:type="spellEnd"/>
      <w:r w:rsidRPr="00BB5D1E">
        <w:rPr>
          <w:b/>
          <w:color w:val="595959" w:themeColor="text1" w:themeTint="A6"/>
          <w:sz w:val="28"/>
          <w:szCs w:val="28"/>
          <w:lang w:val="de-DE"/>
        </w:rPr>
        <w:t xml:space="preserve">, </w:t>
      </w:r>
      <w:proofErr w:type="spellStart"/>
      <w:r w:rsidRPr="00BB5D1E">
        <w:rPr>
          <w:b/>
          <w:color w:val="595959" w:themeColor="text1" w:themeTint="A6"/>
          <w:sz w:val="28"/>
          <w:szCs w:val="28"/>
          <w:lang w:val="de-DE"/>
        </w:rPr>
        <w:t>Português</w:t>
      </w:r>
      <w:proofErr w:type="spellEnd"/>
      <w:r w:rsidRPr="00BB5D1E">
        <w:rPr>
          <w:b/>
          <w:color w:val="595959" w:themeColor="text1" w:themeTint="A6"/>
          <w:sz w:val="28"/>
          <w:szCs w:val="28"/>
          <w:lang w:val="de-DE"/>
        </w:rPr>
        <w:t xml:space="preserve"> (Brasil), Suomi, </w:t>
      </w:r>
      <w:proofErr w:type="spellStart"/>
      <w:r w:rsidRPr="00BB5D1E">
        <w:rPr>
          <w:b/>
          <w:color w:val="595959" w:themeColor="text1" w:themeTint="A6"/>
          <w:sz w:val="28"/>
          <w:szCs w:val="28"/>
          <w:lang w:val="de-DE"/>
        </w:rPr>
        <w:t>Svenska</w:t>
      </w:r>
      <w:proofErr w:type="spellEnd"/>
      <w:r w:rsidRPr="00BB5D1E">
        <w:rPr>
          <w:b/>
          <w:color w:val="595959" w:themeColor="text1" w:themeTint="A6"/>
          <w:sz w:val="28"/>
          <w:szCs w:val="28"/>
          <w:lang w:val="de-DE"/>
        </w:rPr>
        <w:t xml:space="preserve">, </w:t>
      </w:r>
      <w:proofErr w:type="spellStart"/>
      <w:r w:rsidRPr="00BB5D1E">
        <w:rPr>
          <w:b/>
          <w:color w:val="595959" w:themeColor="text1" w:themeTint="A6"/>
          <w:sz w:val="28"/>
          <w:szCs w:val="28"/>
          <w:lang w:val="de-DE"/>
        </w:rPr>
        <w:t>Turkish</w:t>
      </w:r>
      <w:proofErr w:type="spellEnd"/>
      <w:r w:rsidRPr="00BB5D1E">
        <w:rPr>
          <w:b/>
          <w:color w:val="595959" w:themeColor="text1" w:themeTint="A6"/>
          <w:sz w:val="28"/>
          <w:szCs w:val="28"/>
          <w:lang w:val="de-DE"/>
        </w:rPr>
        <w:t xml:space="preserve">, </w:t>
      </w:r>
      <w:proofErr w:type="spellStart"/>
      <w:r w:rsidRPr="00BB5D1E">
        <w:rPr>
          <w:b/>
          <w:color w:val="595959" w:themeColor="text1" w:themeTint="A6"/>
          <w:sz w:val="28"/>
          <w:szCs w:val="28"/>
          <w:lang w:val="de-DE"/>
        </w:rPr>
        <w:t>Ukrainian</w:t>
      </w:r>
      <w:proofErr w:type="spellEnd"/>
      <w:proofErr w:type="gramStart"/>
      <w:r w:rsidRPr="00BB5D1E">
        <w:rPr>
          <w:b/>
          <w:color w:val="595959" w:themeColor="text1" w:themeTint="A6"/>
          <w:sz w:val="28"/>
          <w:szCs w:val="28"/>
          <w:lang w:val="de-DE"/>
        </w:rPr>
        <w:t>, ?</w:t>
      </w:r>
      <w:proofErr w:type="spellStart"/>
      <w:r w:rsidRPr="00BB5D1E">
        <w:rPr>
          <w:b/>
          <w:color w:val="595959" w:themeColor="text1" w:themeTint="A6"/>
          <w:sz w:val="28"/>
          <w:szCs w:val="28"/>
          <w:lang w:val="de-DE"/>
        </w:rPr>
        <w:t>eština</w:t>
      </w:r>
      <w:proofErr w:type="spellEnd"/>
      <w:proofErr w:type="gramEnd"/>
      <w:r w:rsidRPr="00BB5D1E">
        <w:rPr>
          <w:b/>
          <w:color w:val="595959" w:themeColor="text1" w:themeTint="A6"/>
          <w:sz w:val="28"/>
          <w:szCs w:val="28"/>
          <w:lang w:val="de-DE"/>
        </w:rPr>
        <w:t>, ??????? , ???, ????, ????, ???</w:t>
      </w:r>
    </w:p>
    <w:p w:rsidR="00BB5D1E" w:rsidRDefault="00BB5D1E" w:rsidP="00BB5D1E">
      <w:pPr>
        <w:jc w:val="center"/>
        <w:rPr>
          <w:b/>
          <w:color w:val="595959" w:themeColor="text1" w:themeTint="A6"/>
          <w:sz w:val="28"/>
          <w:szCs w:val="28"/>
          <w:lang w:val="de-DE"/>
        </w:rPr>
      </w:pPr>
      <w:r>
        <w:rPr>
          <w:b/>
          <w:color w:val="595959" w:themeColor="text1" w:themeTint="A6"/>
          <w:sz w:val="28"/>
          <w:szCs w:val="28"/>
          <w:lang w:val="de-DE"/>
        </w:rPr>
        <w:t>1,8 GB</w:t>
      </w:r>
    </w:p>
    <w:p w:rsidR="00BB5D1E" w:rsidRPr="00134F1A" w:rsidRDefault="00BB5D1E" w:rsidP="00BB5D1E">
      <w:pPr>
        <w:jc w:val="center"/>
        <w:rPr>
          <w:b/>
          <w:color w:val="ED7D31" w:themeColor="accent2"/>
          <w:sz w:val="36"/>
          <w:szCs w:val="36"/>
          <w:lang w:val="de-DE"/>
        </w:rPr>
      </w:pPr>
      <w:proofErr w:type="spellStart"/>
      <w:r w:rsidRPr="00134F1A">
        <w:rPr>
          <w:b/>
          <w:color w:val="002060"/>
          <w:sz w:val="36"/>
          <w:szCs w:val="36"/>
          <w:lang w:val="de-DE"/>
        </w:rPr>
        <w:t>NitroFlare</w:t>
      </w:r>
      <w:proofErr w:type="spellEnd"/>
      <w:r w:rsidRPr="00134F1A">
        <w:rPr>
          <w:b/>
          <w:color w:val="7030A0"/>
          <w:sz w:val="36"/>
          <w:szCs w:val="36"/>
          <w:lang w:val="de-DE"/>
        </w:rPr>
        <w:t xml:space="preserve"> + </w:t>
      </w:r>
      <w:proofErr w:type="spellStart"/>
      <w:r w:rsidRPr="00134F1A">
        <w:rPr>
          <w:b/>
          <w:color w:val="ED7D31" w:themeColor="accent2"/>
          <w:sz w:val="36"/>
          <w:szCs w:val="36"/>
          <w:lang w:val="de-DE"/>
        </w:rPr>
        <w:t>Turbobit</w:t>
      </w:r>
      <w:proofErr w:type="spellEnd"/>
    </w:p>
    <w:p w:rsidR="00BB5D1E" w:rsidRDefault="00955DA0" w:rsidP="00BB5D1E">
      <w:pPr>
        <w:jc w:val="center"/>
        <w:rPr>
          <w:b/>
          <w:sz w:val="28"/>
          <w:szCs w:val="28"/>
        </w:rPr>
      </w:pPr>
      <w:hyperlink r:id="rId7" w:history="1">
        <w:r w:rsidRPr="00955DA0">
          <w:rPr>
            <w:rStyle w:val="Hyperlink"/>
            <w:b/>
            <w:sz w:val="28"/>
            <w:szCs w:val="28"/>
            <w:lang w:val="de-DE"/>
          </w:rPr>
          <w:t>https://www.keeplinks.org/p95/5eb6c94bb911e</w:t>
        </w:r>
      </w:hyperlink>
    </w:p>
    <w:p w:rsidR="00955DA0" w:rsidRDefault="00955DA0" w:rsidP="00BB5D1E">
      <w:pPr>
        <w:jc w:val="center"/>
        <w:rPr>
          <w:b/>
          <w:sz w:val="28"/>
          <w:szCs w:val="28"/>
        </w:rPr>
      </w:pPr>
    </w:p>
    <w:p w:rsidR="00955DA0" w:rsidRDefault="00955DA0" w:rsidP="00BB5D1E">
      <w:pPr>
        <w:jc w:val="center"/>
        <w:rPr>
          <w:b/>
          <w:color w:val="2F5496" w:themeColor="accent5" w:themeShade="BF"/>
          <w:sz w:val="48"/>
          <w:szCs w:val="48"/>
        </w:rPr>
      </w:pPr>
      <w:r w:rsidRPr="00955DA0">
        <w:rPr>
          <w:b/>
          <w:color w:val="2F5496" w:themeColor="accent5" w:themeShade="BF"/>
          <w:sz w:val="48"/>
          <w:szCs w:val="48"/>
        </w:rPr>
        <w:t>************************</w:t>
      </w:r>
    </w:p>
    <w:p w:rsidR="00955DA0" w:rsidRPr="00955DA0" w:rsidRDefault="00955DA0" w:rsidP="00955DA0">
      <w:pPr>
        <w:jc w:val="center"/>
        <w:rPr>
          <w:b/>
          <w:color w:val="2F5496" w:themeColor="accent5" w:themeShade="BF"/>
          <w:sz w:val="48"/>
          <w:szCs w:val="48"/>
          <w:lang w:val="de-DE"/>
        </w:rPr>
      </w:pPr>
      <w:proofErr w:type="spellStart"/>
      <w:r w:rsidRPr="00955DA0">
        <w:rPr>
          <w:b/>
          <w:color w:val="2F5496" w:themeColor="accent5" w:themeShade="BF"/>
          <w:sz w:val="48"/>
          <w:szCs w:val="48"/>
          <w:lang w:val="de-DE"/>
        </w:rPr>
        <w:t>PCmover</w:t>
      </w:r>
      <w:proofErr w:type="spellEnd"/>
      <w:r w:rsidRPr="00955DA0">
        <w:rPr>
          <w:b/>
          <w:color w:val="2F5496" w:themeColor="accent5" w:themeShade="BF"/>
          <w:sz w:val="48"/>
          <w:szCs w:val="48"/>
          <w:lang w:val="de-DE"/>
        </w:rPr>
        <w:t xml:space="preserve"> Professional v11.1.1012.533</w:t>
      </w:r>
    </w:p>
    <w:p w:rsidR="00955DA0" w:rsidRPr="00955DA0" w:rsidRDefault="00955DA0" w:rsidP="00955DA0">
      <w:pPr>
        <w:jc w:val="center"/>
        <w:rPr>
          <w:b/>
          <w:color w:val="7F7F7F" w:themeColor="text1" w:themeTint="80"/>
          <w:sz w:val="28"/>
          <w:szCs w:val="28"/>
          <w:lang w:val="de-DE"/>
        </w:rPr>
      </w:pPr>
      <w:r w:rsidRPr="00955DA0">
        <w:rPr>
          <w:b/>
          <w:color w:val="7F7F7F" w:themeColor="text1" w:themeTint="80"/>
          <w:sz w:val="28"/>
          <w:szCs w:val="28"/>
          <w:lang w:val="de-DE"/>
        </w:rPr>
        <w:lastRenderedPageBreak/>
        <w:t>Multilingual/Deutsch / inkl. Crack + Anleitung</w:t>
      </w:r>
    </w:p>
    <w:p w:rsidR="00955DA0" w:rsidRPr="00955DA0" w:rsidRDefault="00955DA0" w:rsidP="00955DA0">
      <w:pPr>
        <w:jc w:val="center"/>
        <w:rPr>
          <w:b/>
          <w:color w:val="C00000"/>
          <w:sz w:val="28"/>
          <w:szCs w:val="28"/>
          <w:lang w:val="de-DE"/>
        </w:rPr>
      </w:pPr>
      <w:r w:rsidRPr="00955DA0">
        <w:rPr>
          <w:b/>
          <w:color w:val="C00000"/>
          <w:sz w:val="28"/>
          <w:szCs w:val="28"/>
          <w:lang w:val="de-DE"/>
        </w:rPr>
        <w:t>Beschreibung:</w:t>
      </w:r>
    </w:p>
    <w:p w:rsidR="00955DA0" w:rsidRPr="00955DA0" w:rsidRDefault="00955DA0" w:rsidP="00955DA0">
      <w:pPr>
        <w:jc w:val="center"/>
        <w:rPr>
          <w:b/>
          <w:color w:val="7F7F7F" w:themeColor="text1" w:themeTint="80"/>
          <w:sz w:val="28"/>
          <w:szCs w:val="28"/>
          <w:lang w:val="de-DE"/>
        </w:rPr>
      </w:pPr>
      <w:proofErr w:type="spellStart"/>
      <w:r w:rsidRPr="00955DA0">
        <w:rPr>
          <w:b/>
          <w:color w:val="7F7F7F" w:themeColor="text1" w:themeTint="80"/>
          <w:sz w:val="28"/>
          <w:szCs w:val="28"/>
          <w:lang w:val="de-DE"/>
        </w:rPr>
        <w:t>PCmover</w:t>
      </w:r>
      <w:proofErr w:type="spellEnd"/>
      <w:r w:rsidRPr="00955DA0">
        <w:rPr>
          <w:b/>
          <w:color w:val="7F7F7F" w:themeColor="text1" w:themeTint="80"/>
          <w:sz w:val="28"/>
          <w:szCs w:val="28"/>
          <w:lang w:val="de-DE"/>
        </w:rPr>
        <w:t xml:space="preserve"> Enterprise</w:t>
      </w:r>
    </w:p>
    <w:p w:rsidR="00955DA0" w:rsidRPr="00955DA0" w:rsidRDefault="00955DA0" w:rsidP="00955DA0">
      <w:pPr>
        <w:jc w:val="center"/>
        <w:rPr>
          <w:b/>
          <w:color w:val="7F7F7F" w:themeColor="text1" w:themeTint="80"/>
          <w:sz w:val="28"/>
          <w:szCs w:val="28"/>
          <w:lang w:val="de-DE"/>
        </w:rPr>
      </w:pPr>
      <w:r w:rsidRPr="00955DA0">
        <w:rPr>
          <w:b/>
          <w:color w:val="7F7F7F" w:themeColor="text1" w:themeTint="80"/>
          <w:sz w:val="28"/>
          <w:szCs w:val="28"/>
          <w:lang w:val="de-DE"/>
        </w:rPr>
        <w:t>IT-unterstützte Migrationen für nicht verwaltete PCs</w:t>
      </w:r>
    </w:p>
    <w:p w:rsidR="00955DA0" w:rsidRPr="00955DA0" w:rsidRDefault="00955DA0" w:rsidP="00955DA0">
      <w:pPr>
        <w:jc w:val="center"/>
        <w:rPr>
          <w:b/>
          <w:color w:val="7F7F7F" w:themeColor="text1" w:themeTint="80"/>
          <w:sz w:val="28"/>
          <w:szCs w:val="28"/>
          <w:lang w:val="de-DE"/>
        </w:rPr>
      </w:pPr>
      <w:r w:rsidRPr="00955DA0">
        <w:rPr>
          <w:b/>
          <w:color w:val="7F7F7F" w:themeColor="text1" w:themeTint="80"/>
          <w:sz w:val="28"/>
          <w:szCs w:val="28"/>
          <w:lang w:val="de-DE"/>
        </w:rPr>
        <w:t>Die komplette IT-Unterstützung für Ihre PC-Migrationsprojekte</w:t>
      </w:r>
    </w:p>
    <w:p w:rsidR="00955DA0" w:rsidRDefault="00955DA0" w:rsidP="00955DA0">
      <w:pPr>
        <w:jc w:val="center"/>
        <w:rPr>
          <w:b/>
          <w:color w:val="7F7F7F" w:themeColor="text1" w:themeTint="80"/>
          <w:sz w:val="28"/>
          <w:szCs w:val="28"/>
          <w:lang w:val="de-DE"/>
        </w:rPr>
      </w:pPr>
      <w:proofErr w:type="spellStart"/>
      <w:r w:rsidRPr="00955DA0">
        <w:rPr>
          <w:b/>
          <w:color w:val="7F7F7F" w:themeColor="text1" w:themeTint="80"/>
          <w:sz w:val="28"/>
          <w:szCs w:val="28"/>
          <w:lang w:val="de-DE"/>
        </w:rPr>
        <w:t>PCmover</w:t>
      </w:r>
      <w:proofErr w:type="spellEnd"/>
      <w:r w:rsidRPr="00955DA0">
        <w:rPr>
          <w:b/>
          <w:color w:val="7F7F7F" w:themeColor="text1" w:themeTint="80"/>
          <w:sz w:val="28"/>
          <w:szCs w:val="28"/>
          <w:lang w:val="de-DE"/>
        </w:rPr>
        <w:t xml:space="preserve"> Enterprise ist unsere umfassende Software-Lösung für komplexe Migrationsprojekte in IT-Abteilungen. Nur </w:t>
      </w:r>
      <w:proofErr w:type="spellStart"/>
      <w:r w:rsidRPr="00955DA0">
        <w:rPr>
          <w:b/>
          <w:color w:val="7F7F7F" w:themeColor="text1" w:themeTint="80"/>
          <w:sz w:val="28"/>
          <w:szCs w:val="28"/>
          <w:lang w:val="de-DE"/>
        </w:rPr>
        <w:t>PCmover</w:t>
      </w:r>
      <w:proofErr w:type="spellEnd"/>
      <w:r w:rsidRPr="00955DA0">
        <w:rPr>
          <w:b/>
          <w:color w:val="7F7F7F" w:themeColor="text1" w:themeTint="80"/>
          <w:sz w:val="28"/>
          <w:szCs w:val="28"/>
          <w:lang w:val="de-DE"/>
        </w:rPr>
        <w:t xml:space="preserve"> überträgt automatisch alle installierten Anwendungen, Einstellungen, Daten und Benutzerkonten und ermöglicht effiziente und komplette Migrationen im Rahmen von Betriebssystem-Upgrades.</w:t>
      </w:r>
    </w:p>
    <w:p w:rsidR="00955DA0" w:rsidRPr="00955DA0" w:rsidRDefault="00955DA0" w:rsidP="00955DA0">
      <w:pPr>
        <w:jc w:val="center"/>
        <w:rPr>
          <w:b/>
          <w:color w:val="7F7F7F" w:themeColor="text1" w:themeTint="80"/>
          <w:sz w:val="28"/>
          <w:szCs w:val="28"/>
          <w:lang w:val="de-DE"/>
        </w:rPr>
      </w:pPr>
      <w:r w:rsidRPr="00955DA0">
        <w:rPr>
          <w:b/>
          <w:color w:val="7F7F7F" w:themeColor="text1" w:themeTint="80"/>
          <w:sz w:val="28"/>
          <w:szCs w:val="28"/>
          <w:lang w:val="de-DE"/>
        </w:rPr>
        <w:t xml:space="preserve">Im Unternehmen spart Ihnen </w:t>
      </w:r>
      <w:proofErr w:type="spellStart"/>
      <w:r w:rsidRPr="00955DA0">
        <w:rPr>
          <w:b/>
          <w:color w:val="7F7F7F" w:themeColor="text1" w:themeTint="80"/>
          <w:sz w:val="28"/>
          <w:szCs w:val="28"/>
          <w:lang w:val="de-DE"/>
        </w:rPr>
        <w:t>PCmover</w:t>
      </w:r>
      <w:proofErr w:type="spellEnd"/>
      <w:r w:rsidRPr="00955DA0">
        <w:rPr>
          <w:b/>
          <w:color w:val="7F7F7F" w:themeColor="text1" w:themeTint="80"/>
          <w:sz w:val="28"/>
          <w:szCs w:val="28"/>
          <w:lang w:val="de-DE"/>
        </w:rPr>
        <w:t xml:space="preserve"> erheblich Zeit und Geld – laut unabhängigen Untersuchungen mehr als 300$ pro Rechner. Unsere Komplettlösung reduziert Arbeitsunterbrechungen, IT-Aufwand sowie Kosten hinsichtlich Lieferung, Lagerung und externer Anbieter.</w:t>
      </w:r>
    </w:p>
    <w:p w:rsidR="00955DA0" w:rsidRPr="00955DA0" w:rsidRDefault="00955DA0" w:rsidP="00955DA0">
      <w:pPr>
        <w:jc w:val="center"/>
        <w:rPr>
          <w:b/>
          <w:color w:val="7F7F7F" w:themeColor="text1" w:themeTint="80"/>
          <w:sz w:val="28"/>
          <w:szCs w:val="28"/>
          <w:lang w:val="de-DE"/>
        </w:rPr>
      </w:pPr>
      <w:proofErr w:type="spellStart"/>
      <w:r w:rsidRPr="00955DA0">
        <w:rPr>
          <w:b/>
          <w:color w:val="7F7F7F" w:themeColor="text1" w:themeTint="80"/>
          <w:sz w:val="28"/>
          <w:szCs w:val="28"/>
          <w:lang w:val="de-DE"/>
        </w:rPr>
        <w:t>PCmover</w:t>
      </w:r>
      <w:proofErr w:type="spellEnd"/>
      <w:r w:rsidRPr="00955DA0">
        <w:rPr>
          <w:b/>
          <w:color w:val="7F7F7F" w:themeColor="text1" w:themeTint="80"/>
          <w:sz w:val="28"/>
          <w:szCs w:val="28"/>
          <w:lang w:val="de-DE"/>
        </w:rPr>
        <w:t xml:space="preserve"> von </w:t>
      </w:r>
      <w:proofErr w:type="spellStart"/>
      <w:r w:rsidRPr="00955DA0">
        <w:rPr>
          <w:b/>
          <w:color w:val="7F7F7F" w:themeColor="text1" w:themeTint="80"/>
          <w:sz w:val="28"/>
          <w:szCs w:val="28"/>
          <w:lang w:val="de-DE"/>
        </w:rPr>
        <w:t>Laplink</w:t>
      </w:r>
      <w:proofErr w:type="spellEnd"/>
      <w:r w:rsidRPr="00955DA0">
        <w:rPr>
          <w:b/>
          <w:color w:val="7F7F7F" w:themeColor="text1" w:themeTint="80"/>
          <w:sz w:val="28"/>
          <w:szCs w:val="28"/>
          <w:lang w:val="de-DE"/>
        </w:rPr>
        <w:t xml:space="preserve"> automatisiert den Migrationsprozess von Windows-Alt zu Windows-Neu einschließlich Windows XP, 7, 8, 8.1 und Windows 10. Auch der Austausch von alten bzw. defekten Festplatten und Direkte Upgrades auf ein und demselben PC werden unterstützt.</w:t>
      </w:r>
    </w:p>
    <w:p w:rsidR="00955DA0" w:rsidRPr="00955DA0" w:rsidRDefault="00955DA0" w:rsidP="00955DA0">
      <w:pPr>
        <w:jc w:val="center"/>
        <w:rPr>
          <w:b/>
          <w:color w:val="7F7F7F" w:themeColor="text1" w:themeTint="80"/>
          <w:sz w:val="28"/>
          <w:szCs w:val="28"/>
          <w:lang w:val="de-DE"/>
        </w:rPr>
      </w:pPr>
      <w:r w:rsidRPr="00955DA0">
        <w:rPr>
          <w:b/>
          <w:color w:val="7F7F7F" w:themeColor="text1" w:themeTint="80"/>
          <w:sz w:val="28"/>
          <w:szCs w:val="28"/>
          <w:lang w:val="de-DE"/>
        </w:rPr>
        <w:t>_________________________________________________</w:t>
      </w:r>
    </w:p>
    <w:p w:rsidR="00955DA0" w:rsidRPr="00955DA0" w:rsidRDefault="00955DA0" w:rsidP="00955DA0">
      <w:pPr>
        <w:jc w:val="center"/>
        <w:rPr>
          <w:b/>
          <w:color w:val="7F7F7F" w:themeColor="text1" w:themeTint="80"/>
          <w:sz w:val="28"/>
          <w:szCs w:val="28"/>
          <w:lang w:val="de-DE"/>
        </w:rPr>
      </w:pPr>
      <w:r w:rsidRPr="00955DA0">
        <w:rPr>
          <w:b/>
          <w:color w:val="7F7F7F" w:themeColor="text1" w:themeTint="80"/>
          <w:sz w:val="28"/>
          <w:szCs w:val="28"/>
          <w:lang w:val="de-DE"/>
        </w:rPr>
        <w:t>Größe: 268 MB</w:t>
      </w:r>
    </w:p>
    <w:p w:rsidR="00955DA0" w:rsidRPr="00955DA0" w:rsidRDefault="00955DA0" w:rsidP="00955DA0">
      <w:pPr>
        <w:jc w:val="center"/>
        <w:rPr>
          <w:b/>
          <w:color w:val="7F7F7F" w:themeColor="text1" w:themeTint="80"/>
          <w:sz w:val="28"/>
          <w:szCs w:val="28"/>
          <w:lang w:val="de-DE"/>
        </w:rPr>
      </w:pPr>
      <w:r w:rsidRPr="00955DA0">
        <w:rPr>
          <w:b/>
          <w:color w:val="7F7F7F" w:themeColor="text1" w:themeTint="80"/>
          <w:sz w:val="28"/>
          <w:szCs w:val="28"/>
          <w:lang w:val="de-DE"/>
        </w:rPr>
        <w:t>Sprache: Multi/Deutsch</w:t>
      </w:r>
      <w:r>
        <w:rPr>
          <w:b/>
          <w:color w:val="7F7F7F" w:themeColor="text1" w:themeTint="80"/>
          <w:sz w:val="28"/>
          <w:szCs w:val="28"/>
          <w:lang w:val="de-DE"/>
        </w:rPr>
        <w:t xml:space="preserve">: </w:t>
      </w:r>
      <w:r w:rsidRPr="00955DA0">
        <w:rPr>
          <w:b/>
          <w:color w:val="7F7F7F" w:themeColor="text1" w:themeTint="80"/>
          <w:sz w:val="28"/>
          <w:szCs w:val="28"/>
          <w:lang w:val="de-DE"/>
        </w:rPr>
        <w:t>Format: Exe</w:t>
      </w:r>
    </w:p>
    <w:p w:rsidR="00955DA0" w:rsidRPr="00955DA0" w:rsidRDefault="00955DA0" w:rsidP="00955DA0">
      <w:pPr>
        <w:jc w:val="center"/>
        <w:rPr>
          <w:b/>
          <w:color w:val="7F7F7F" w:themeColor="text1" w:themeTint="80"/>
          <w:sz w:val="28"/>
          <w:szCs w:val="28"/>
          <w:lang w:val="de-DE"/>
        </w:rPr>
      </w:pPr>
      <w:r w:rsidRPr="00955DA0">
        <w:rPr>
          <w:b/>
          <w:color w:val="7F7F7F" w:themeColor="text1" w:themeTint="80"/>
          <w:sz w:val="28"/>
          <w:szCs w:val="28"/>
          <w:lang w:val="de-DE"/>
        </w:rPr>
        <w:t>Plattform: Windows (32 oder 64-Bit)</w:t>
      </w:r>
    </w:p>
    <w:p w:rsidR="00955DA0" w:rsidRPr="00134F1A" w:rsidRDefault="00955DA0" w:rsidP="00955DA0">
      <w:pPr>
        <w:jc w:val="center"/>
        <w:rPr>
          <w:b/>
          <w:color w:val="ED7D31" w:themeColor="accent2"/>
          <w:sz w:val="36"/>
          <w:szCs w:val="36"/>
          <w:lang w:val="de-DE"/>
        </w:rPr>
      </w:pPr>
      <w:proofErr w:type="spellStart"/>
      <w:r w:rsidRPr="00134F1A">
        <w:rPr>
          <w:b/>
          <w:color w:val="002060"/>
          <w:sz w:val="36"/>
          <w:szCs w:val="36"/>
          <w:lang w:val="de-DE"/>
        </w:rPr>
        <w:t>NitroFlare</w:t>
      </w:r>
      <w:proofErr w:type="spellEnd"/>
      <w:r w:rsidRPr="00134F1A">
        <w:rPr>
          <w:b/>
          <w:color w:val="7030A0"/>
          <w:sz w:val="36"/>
          <w:szCs w:val="36"/>
          <w:lang w:val="de-DE"/>
        </w:rPr>
        <w:t xml:space="preserve"> + </w:t>
      </w:r>
      <w:proofErr w:type="spellStart"/>
      <w:r w:rsidRPr="00134F1A">
        <w:rPr>
          <w:b/>
          <w:color w:val="ED7D31" w:themeColor="accent2"/>
          <w:sz w:val="36"/>
          <w:szCs w:val="36"/>
          <w:lang w:val="de-DE"/>
        </w:rPr>
        <w:t>Turbobit</w:t>
      </w:r>
      <w:proofErr w:type="spellEnd"/>
    </w:p>
    <w:bookmarkStart w:id="0" w:name="_GoBack"/>
    <w:p w:rsidR="00955DA0" w:rsidRPr="00955DA0" w:rsidRDefault="00955DA0" w:rsidP="00955DA0">
      <w:pPr>
        <w:jc w:val="center"/>
        <w:rPr>
          <w:b/>
          <w:color w:val="7F7F7F" w:themeColor="text1" w:themeTint="80"/>
          <w:sz w:val="28"/>
          <w:szCs w:val="28"/>
          <w:lang w:val="de-DE"/>
        </w:rPr>
      </w:pPr>
      <w:r w:rsidRPr="00955DA0">
        <w:rPr>
          <w:b/>
          <w:sz w:val="28"/>
          <w:szCs w:val="28"/>
        </w:rPr>
        <w:fldChar w:fldCharType="begin"/>
      </w:r>
      <w:r w:rsidRPr="00955DA0">
        <w:rPr>
          <w:b/>
          <w:sz w:val="28"/>
          <w:szCs w:val="28"/>
          <w:lang w:val="de-DE"/>
        </w:rPr>
        <w:instrText xml:space="preserve"> HYPERLINK "https://www.keeplinks.org/p95/5eb6cb3db35c9" </w:instrText>
      </w:r>
      <w:r w:rsidRPr="00955DA0">
        <w:rPr>
          <w:b/>
          <w:sz w:val="28"/>
          <w:szCs w:val="28"/>
        </w:rPr>
        <w:fldChar w:fldCharType="separate"/>
      </w:r>
      <w:r w:rsidRPr="00955DA0">
        <w:rPr>
          <w:rStyle w:val="Hyperlink"/>
          <w:b/>
          <w:sz w:val="28"/>
          <w:szCs w:val="28"/>
          <w:lang w:val="de-DE"/>
        </w:rPr>
        <w:t>https://www.keeplinks.org/p95/5eb6cb3db35c9</w:t>
      </w:r>
      <w:r w:rsidRPr="00955DA0">
        <w:rPr>
          <w:b/>
          <w:sz w:val="28"/>
          <w:szCs w:val="28"/>
        </w:rPr>
        <w:fldChar w:fldCharType="end"/>
      </w:r>
      <w:bookmarkEnd w:id="0"/>
    </w:p>
    <w:sectPr w:rsidR="00955DA0" w:rsidRPr="00955DA0">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F1A"/>
    <w:rsid w:val="00134F1A"/>
    <w:rsid w:val="00955DA0"/>
    <w:rsid w:val="00BB5D1E"/>
    <w:rsid w:val="00CE5301"/>
    <w:rsid w:val="00D960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13646"/>
  <w15:chartTrackingRefBased/>
  <w15:docId w15:val="{585B18CD-27A6-435F-B176-2F727268D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semiHidden/>
    <w:unhideWhenUsed/>
    <w:rsid w:val="00134F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keeplinks.org/p95/5eb6c94bb911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keeplinks.org/p95/5eb6c668174b2" TargetMode="External"/><Relationship Id="rId5" Type="http://schemas.openxmlformats.org/officeDocument/2006/relationships/hyperlink" Target="https://www.keeplinks.org/p95/5eb6c4b89b9c3" TargetMode="External"/><Relationship Id="rId4" Type="http://schemas.openxmlformats.org/officeDocument/2006/relationships/hyperlink" Target="https://www.keeplinks.org/p95/5eb6c246f186e" TargetMode="Externa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1537</Words>
  <Characters>8761</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dc:creator>
  <cp:keywords/>
  <dc:description/>
  <cp:lastModifiedBy>GED</cp:lastModifiedBy>
  <cp:revision>1</cp:revision>
  <dcterms:created xsi:type="dcterms:W3CDTF">2020-05-09T14:42:00Z</dcterms:created>
  <dcterms:modified xsi:type="dcterms:W3CDTF">2020-05-09T15:25:00Z</dcterms:modified>
</cp:coreProperties>
</file>