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A63" w:rsidRPr="004A168A" w:rsidRDefault="00364B74" w:rsidP="002C7A63">
      <w:pPr>
        <w:spacing w:before="100" w:beforeAutospacing="1" w:after="100" w:afterAutospacing="1" w:line="240" w:lineRule="auto"/>
        <w:jc w:val="center"/>
        <w:outlineLvl w:val="0"/>
        <w:rPr>
          <w:rFonts w:ascii="Times New Roman" w:eastAsia="Times New Roman" w:hAnsi="Times New Roman" w:cs="Times New Roman"/>
          <w:b/>
          <w:bCs/>
          <w:kern w:val="36"/>
          <w:sz w:val="40"/>
          <w:szCs w:val="40"/>
          <w:lang w:val="de-DE"/>
        </w:rPr>
      </w:pPr>
      <w:r w:rsidRPr="004A168A">
        <w:rPr>
          <w:rFonts w:ascii="Times New Roman" w:eastAsia="Times New Roman" w:hAnsi="Times New Roman" w:cs="Times New Roman"/>
          <w:b/>
          <w:bCs/>
          <w:kern w:val="36"/>
          <w:sz w:val="40"/>
          <w:szCs w:val="40"/>
          <w:lang w:val="de-DE"/>
        </w:rPr>
        <w:t>DVD-Seminar QEF-Quantenheilung: Einfach zu Hause lernen! Das ganze Spektrum von A-Z auf 3 Seminar-DVDs + CD mit Handbuch und sehr detaillierten Anleitungen für die erfolgreiche Praxis.</w:t>
      </w:r>
    </w:p>
    <w:p w:rsidR="00364B74" w:rsidRPr="002C7A63" w:rsidRDefault="00364B74" w:rsidP="002C7A63">
      <w:pPr>
        <w:spacing w:before="100" w:beforeAutospacing="1" w:after="100" w:afterAutospacing="1" w:line="240" w:lineRule="auto"/>
        <w:jc w:val="center"/>
        <w:outlineLvl w:val="0"/>
        <w:rPr>
          <w:rFonts w:ascii="Times New Roman" w:eastAsia="Times New Roman" w:hAnsi="Times New Roman" w:cs="Times New Roman"/>
          <w:b/>
          <w:bCs/>
          <w:sz w:val="28"/>
          <w:szCs w:val="28"/>
          <w:lang w:val="de-DE"/>
        </w:rPr>
      </w:pPr>
      <w:r w:rsidRPr="002C7A63">
        <w:rPr>
          <w:rFonts w:ascii="Times New Roman" w:eastAsia="Times New Roman" w:hAnsi="Times New Roman" w:cs="Times New Roman"/>
          <w:b/>
          <w:bCs/>
          <w:sz w:val="28"/>
          <w:szCs w:val="28"/>
          <w:lang w:val="de-DE"/>
        </w:rPr>
        <w:t>Produktbeschreibungen</w:t>
      </w:r>
    </w:p>
    <w:p w:rsidR="00364B74" w:rsidRDefault="00364B74" w:rsidP="00364B74">
      <w:pPr>
        <w:spacing w:before="100" w:beforeAutospacing="1" w:after="100" w:afterAutospacing="1" w:line="240" w:lineRule="auto"/>
        <w:jc w:val="center"/>
        <w:rPr>
          <w:rFonts w:ascii="Times New Roman" w:eastAsia="Times New Roman" w:hAnsi="Times New Roman" w:cs="Times New Roman"/>
          <w:sz w:val="24"/>
          <w:szCs w:val="24"/>
          <w:lang w:val="de-DE"/>
        </w:rPr>
      </w:pPr>
      <w:r w:rsidRPr="00364B74">
        <w:rPr>
          <w:rFonts w:ascii="Times New Roman" w:eastAsia="Times New Roman" w:hAnsi="Times New Roman" w:cs="Times New Roman"/>
          <w:sz w:val="24"/>
          <w:szCs w:val="24"/>
          <w:lang w:val="de-DE"/>
        </w:rPr>
        <w:t xml:space="preserve">Das ganze Spektrum der QEF-Quantenheilung mit dem Quantenheiler Matthias Weber. Unter dem Motto „Quantenheilung einfach zu Hause lernen“ wird hier das komplette Programm von 2 Tagen </w:t>
      </w:r>
      <w:proofErr w:type="spellStart"/>
      <w:r w:rsidRPr="00364B74">
        <w:rPr>
          <w:rFonts w:ascii="Times New Roman" w:eastAsia="Times New Roman" w:hAnsi="Times New Roman" w:cs="Times New Roman"/>
          <w:sz w:val="24"/>
          <w:szCs w:val="24"/>
          <w:lang w:val="de-DE"/>
        </w:rPr>
        <w:t>Practitioner</w:t>
      </w:r>
      <w:proofErr w:type="spellEnd"/>
      <w:r w:rsidRPr="00364B74">
        <w:rPr>
          <w:rFonts w:ascii="Times New Roman" w:eastAsia="Times New Roman" w:hAnsi="Times New Roman" w:cs="Times New Roman"/>
          <w:sz w:val="24"/>
          <w:szCs w:val="24"/>
          <w:lang w:val="de-DE"/>
        </w:rPr>
        <w:t>-Seminar vermittelt. Mit vielen Demonstrationen, direkten Anleitungen und Tipps wirst du Schritt für Schritt zum Profi in QEF-Quantenheilung: Von den ersten Anwendungen bis zu einer kompletten QEF-Behandlung in 9 Schritten inklusive Schöpfungskraft-Meditation. Von der Selbstanwendung, QEF-Quantenheilung für Einzelne, Gruppen, Teams und auch für Tiere bis hin zu Fernheilungen und Zeitreisen in die Vergangenheit und Zukunft.</w:t>
      </w:r>
      <w:r w:rsidRPr="00364B74">
        <w:rPr>
          <w:rFonts w:ascii="Times New Roman" w:eastAsia="Times New Roman" w:hAnsi="Times New Roman" w:cs="Times New Roman"/>
          <w:sz w:val="24"/>
          <w:szCs w:val="24"/>
          <w:lang w:val="de-DE"/>
        </w:rPr>
        <w:br/>
        <w:t>Inhalte des DVD-Seminars</w:t>
      </w:r>
      <w:r w:rsidRPr="00364B74">
        <w:rPr>
          <w:rFonts w:ascii="Times New Roman" w:eastAsia="Times New Roman" w:hAnsi="Times New Roman" w:cs="Times New Roman"/>
          <w:sz w:val="24"/>
          <w:szCs w:val="24"/>
          <w:lang w:val="de-DE"/>
        </w:rPr>
        <w:br/>
        <w:t>DVD 1</w:t>
      </w:r>
      <w:r w:rsidRPr="00364B74">
        <w:rPr>
          <w:rFonts w:ascii="Times New Roman" w:eastAsia="Times New Roman" w:hAnsi="Times New Roman" w:cs="Times New Roman"/>
          <w:sz w:val="24"/>
          <w:szCs w:val="24"/>
          <w:lang w:val="de-DE"/>
        </w:rPr>
        <w:br/>
        <w:t>Kapitel 1: Einführung in die QEF-Quantenheilung mit verschiedenen Demonstrationen</w:t>
      </w:r>
      <w:r w:rsidRPr="00364B74">
        <w:rPr>
          <w:rFonts w:ascii="Times New Roman" w:eastAsia="Times New Roman" w:hAnsi="Times New Roman" w:cs="Times New Roman"/>
          <w:sz w:val="24"/>
          <w:szCs w:val="24"/>
          <w:lang w:val="de-DE"/>
        </w:rPr>
        <w:br/>
        <w:t>Kapitel 2: QEF-Quantenheilung aus Sicht der Quantenphysik</w:t>
      </w:r>
      <w:r w:rsidRPr="00364B74">
        <w:rPr>
          <w:rFonts w:ascii="Times New Roman" w:eastAsia="Times New Roman" w:hAnsi="Times New Roman" w:cs="Times New Roman"/>
          <w:sz w:val="24"/>
          <w:szCs w:val="24"/>
          <w:lang w:val="de-DE"/>
        </w:rPr>
        <w:br/>
        <w:t>DVD 2</w:t>
      </w:r>
      <w:r w:rsidRPr="00364B74">
        <w:rPr>
          <w:rFonts w:ascii="Times New Roman" w:eastAsia="Times New Roman" w:hAnsi="Times New Roman" w:cs="Times New Roman"/>
          <w:sz w:val="24"/>
          <w:szCs w:val="24"/>
          <w:lang w:val="de-DE"/>
        </w:rPr>
        <w:br/>
        <w:t>Kapitel 3: Deine erste Quantenheilung: In 3 Durchgängen ein beliebiges Thema lösen: Auf der physischen, emotionalen und mentalen Ebene</w:t>
      </w:r>
      <w:r w:rsidRPr="00364B74">
        <w:rPr>
          <w:rFonts w:ascii="Times New Roman" w:eastAsia="Times New Roman" w:hAnsi="Times New Roman" w:cs="Times New Roman"/>
          <w:sz w:val="24"/>
          <w:szCs w:val="24"/>
          <w:lang w:val="de-DE"/>
        </w:rPr>
        <w:br/>
        <w:t>Kapitel 4: QEF-Quantenheilung nach Unfällen oder Operationen</w:t>
      </w:r>
      <w:r w:rsidRPr="00364B74">
        <w:rPr>
          <w:rFonts w:ascii="Times New Roman" w:eastAsia="Times New Roman" w:hAnsi="Times New Roman" w:cs="Times New Roman"/>
          <w:sz w:val="24"/>
          <w:szCs w:val="24"/>
          <w:lang w:val="de-DE"/>
        </w:rPr>
        <w:br/>
        <w:t>Kapitel 5: Zeitreisen in die Vergangenheit mit der 2-Punkte-Methode</w:t>
      </w:r>
      <w:r w:rsidRPr="00364B74">
        <w:rPr>
          <w:rFonts w:ascii="Times New Roman" w:eastAsia="Times New Roman" w:hAnsi="Times New Roman" w:cs="Times New Roman"/>
          <w:sz w:val="24"/>
          <w:szCs w:val="24"/>
          <w:lang w:val="de-DE"/>
        </w:rPr>
        <w:br/>
        <w:t>DVD 3</w:t>
      </w:r>
      <w:r w:rsidRPr="00364B74">
        <w:rPr>
          <w:rFonts w:ascii="Times New Roman" w:eastAsia="Times New Roman" w:hAnsi="Times New Roman" w:cs="Times New Roman"/>
          <w:sz w:val="24"/>
          <w:szCs w:val="24"/>
          <w:lang w:val="de-DE"/>
        </w:rPr>
        <w:br/>
        <w:t>Kapitel 6: Der gesamte Ablauf einer QEF-Quantenheilungs-Sitzung in 9 Schritten</w:t>
      </w:r>
      <w:r w:rsidRPr="00364B74">
        <w:rPr>
          <w:rFonts w:ascii="Times New Roman" w:eastAsia="Times New Roman" w:hAnsi="Times New Roman" w:cs="Times New Roman"/>
          <w:sz w:val="24"/>
          <w:szCs w:val="24"/>
          <w:lang w:val="de-DE"/>
        </w:rPr>
        <w:br/>
        <w:t>Kapitel 7: Das Manifestationsprogramm für den Alltag</w:t>
      </w:r>
      <w:r w:rsidRPr="00364B74">
        <w:rPr>
          <w:rFonts w:ascii="Times New Roman" w:eastAsia="Times New Roman" w:hAnsi="Times New Roman" w:cs="Times New Roman"/>
          <w:sz w:val="24"/>
          <w:szCs w:val="24"/>
          <w:lang w:val="de-DE"/>
        </w:rPr>
        <w:br/>
        <w:t>Kapitel 8: QEF-Quantenheilung ohne Hände (im Geiste)</w:t>
      </w:r>
      <w:r w:rsidRPr="00364B74">
        <w:rPr>
          <w:rFonts w:ascii="Times New Roman" w:eastAsia="Times New Roman" w:hAnsi="Times New Roman" w:cs="Times New Roman"/>
          <w:sz w:val="24"/>
          <w:szCs w:val="24"/>
          <w:lang w:val="de-DE"/>
        </w:rPr>
        <w:br/>
        <w:t>Kapitel 9: Fernheilungen mit QEF-Quantenheilung</w:t>
      </w:r>
      <w:r w:rsidRPr="00364B74">
        <w:rPr>
          <w:rFonts w:ascii="Times New Roman" w:eastAsia="Times New Roman" w:hAnsi="Times New Roman" w:cs="Times New Roman"/>
          <w:sz w:val="24"/>
          <w:szCs w:val="24"/>
          <w:lang w:val="de-DE"/>
        </w:rPr>
        <w:br/>
        <w:t>Kapitel 10: Selbstanwendung mit QEF-Quantenheilung</w:t>
      </w:r>
      <w:r w:rsidRPr="00364B74">
        <w:rPr>
          <w:rFonts w:ascii="Times New Roman" w:eastAsia="Times New Roman" w:hAnsi="Times New Roman" w:cs="Times New Roman"/>
          <w:sz w:val="24"/>
          <w:szCs w:val="24"/>
          <w:lang w:val="de-DE"/>
        </w:rPr>
        <w:br/>
        <w:t>Kapitel 11: QEF-Quantenheilung für Gruppen und Teams</w:t>
      </w:r>
      <w:r w:rsidRPr="00364B74">
        <w:rPr>
          <w:rFonts w:ascii="Times New Roman" w:eastAsia="Times New Roman" w:hAnsi="Times New Roman" w:cs="Times New Roman"/>
          <w:sz w:val="24"/>
          <w:szCs w:val="24"/>
          <w:lang w:val="de-DE"/>
        </w:rPr>
        <w:br/>
        <w:t>Kapitel 12: QEF-Quantenheilung für Tiere</w:t>
      </w:r>
      <w:r w:rsidRPr="00364B74">
        <w:rPr>
          <w:rFonts w:ascii="Times New Roman" w:eastAsia="Times New Roman" w:hAnsi="Times New Roman" w:cs="Times New Roman"/>
          <w:sz w:val="24"/>
          <w:szCs w:val="24"/>
          <w:lang w:val="de-DE"/>
        </w:rPr>
        <w:br/>
        <w:t>Kapitel 13: Welche Vorgehensweise ist die Richtige?</w:t>
      </w:r>
      <w:r w:rsidRPr="00364B74">
        <w:rPr>
          <w:rFonts w:ascii="Times New Roman" w:eastAsia="Times New Roman" w:hAnsi="Times New Roman" w:cs="Times New Roman"/>
          <w:sz w:val="24"/>
          <w:szCs w:val="24"/>
          <w:lang w:val="de-DE"/>
        </w:rPr>
        <w:br/>
        <w:t>Kapitel 14: Fragen zur Selbstanwendung und zur QEF-Quantenheilung in 9 Schritten</w:t>
      </w:r>
      <w:r w:rsidRPr="00364B74">
        <w:rPr>
          <w:rFonts w:ascii="Times New Roman" w:eastAsia="Times New Roman" w:hAnsi="Times New Roman" w:cs="Times New Roman"/>
          <w:sz w:val="24"/>
          <w:szCs w:val="24"/>
          <w:lang w:val="de-DE"/>
        </w:rPr>
        <w:br/>
        <w:t>Kapitel 15: Neue Zellprogrammierungen für den Körper</w:t>
      </w:r>
      <w:r w:rsidRPr="00364B74">
        <w:rPr>
          <w:rFonts w:ascii="Times New Roman" w:eastAsia="Times New Roman" w:hAnsi="Times New Roman" w:cs="Times New Roman"/>
          <w:sz w:val="24"/>
          <w:szCs w:val="24"/>
          <w:lang w:val="de-DE"/>
        </w:rPr>
        <w:br/>
      </w:r>
      <w:r w:rsidRPr="00364B74">
        <w:rPr>
          <w:rFonts w:ascii="Times New Roman" w:eastAsia="Times New Roman" w:hAnsi="Times New Roman" w:cs="Times New Roman"/>
          <w:sz w:val="24"/>
          <w:szCs w:val="24"/>
          <w:lang w:val="de-DE"/>
        </w:rPr>
        <w:br/>
        <w:t>Ausführliches Handbuch zum Ausdrucken (44 Seiten Anleitungen für den Anwender!)</w:t>
      </w:r>
    </w:p>
    <w:p w:rsidR="002C7A63" w:rsidRPr="00CE71CD" w:rsidRDefault="00FB3638" w:rsidP="00364B74">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CE71CD">
        <w:rPr>
          <w:rFonts w:ascii="Times New Roman" w:eastAsia="Times New Roman" w:hAnsi="Times New Roman" w:cs="Times New Roman"/>
          <w:b/>
          <w:color w:val="1F3864" w:themeColor="accent5" w:themeShade="80"/>
          <w:sz w:val="36"/>
          <w:szCs w:val="36"/>
          <w:lang w:val="de-DE"/>
        </w:rPr>
        <w:t>NitroFlare</w:t>
      </w:r>
      <w:r w:rsidR="00364B74" w:rsidRPr="00CE71CD">
        <w:rPr>
          <w:rFonts w:ascii="Times New Roman" w:eastAsia="Times New Roman" w:hAnsi="Times New Roman" w:cs="Times New Roman"/>
          <w:b/>
          <w:color w:val="1F3864" w:themeColor="accent5" w:themeShade="80"/>
          <w:sz w:val="36"/>
          <w:szCs w:val="36"/>
          <w:lang w:val="de-DE"/>
        </w:rPr>
        <w:t xml:space="preserve"> </w:t>
      </w:r>
    </w:p>
    <w:p w:rsidR="00364B74" w:rsidRDefault="004A168A" w:rsidP="00364B74">
      <w:pPr>
        <w:spacing w:before="100" w:beforeAutospacing="1" w:after="100" w:afterAutospacing="1" w:line="240" w:lineRule="auto"/>
        <w:jc w:val="center"/>
        <w:rPr>
          <w:rStyle w:val="Hyperlink"/>
          <w:rFonts w:ascii="Times New Roman" w:eastAsia="Times New Roman" w:hAnsi="Times New Roman" w:cs="Times New Roman"/>
          <w:b/>
          <w:sz w:val="32"/>
          <w:szCs w:val="32"/>
          <w:lang w:val="de-DE"/>
        </w:rPr>
      </w:pPr>
      <w:r w:rsidRPr="004A168A">
        <w:rPr>
          <w:rStyle w:val="Hyperlink"/>
          <w:rFonts w:ascii="Times New Roman" w:eastAsia="Times New Roman" w:hAnsi="Times New Roman" w:cs="Times New Roman"/>
          <w:b/>
          <w:sz w:val="32"/>
          <w:szCs w:val="32"/>
          <w:lang w:val="de-DE"/>
        </w:rPr>
        <w:t>http://safelinking.net/YnSJIaX</w:t>
      </w:r>
    </w:p>
    <w:p w:rsidR="004A168A" w:rsidRPr="00CE71CD" w:rsidRDefault="004A168A" w:rsidP="00364B74">
      <w:pPr>
        <w:spacing w:before="100" w:beforeAutospacing="1" w:after="100" w:afterAutospacing="1" w:line="240" w:lineRule="auto"/>
        <w:jc w:val="center"/>
        <w:rPr>
          <w:rFonts w:ascii="Times New Roman" w:eastAsia="Times New Roman" w:hAnsi="Times New Roman" w:cs="Times New Roman"/>
          <w:b/>
          <w:sz w:val="32"/>
          <w:szCs w:val="32"/>
          <w:lang w:val="de-DE"/>
        </w:rPr>
      </w:pPr>
      <w:hyperlink r:id="rId6" w:history="1">
        <w:r w:rsidRPr="002D7C73">
          <w:rPr>
            <w:rStyle w:val="Hyperlink"/>
            <w:lang w:val="de-DE"/>
          </w:rPr>
          <w:t>https://www.keeplinks.org/p95/5e38640d1b116</w:t>
        </w:r>
      </w:hyperlink>
    </w:p>
    <w:p w:rsidR="00DF607B" w:rsidRPr="00CE71CD" w:rsidRDefault="00DF607B" w:rsidP="00225E13">
      <w:pPr>
        <w:spacing w:before="100" w:beforeAutospacing="1" w:after="100" w:afterAutospacing="1" w:line="240" w:lineRule="auto"/>
        <w:jc w:val="center"/>
        <w:rPr>
          <w:rFonts w:ascii="Times New Roman" w:eastAsia="Times New Roman" w:hAnsi="Times New Roman" w:cs="Times New Roman"/>
          <w:b/>
          <w:bCs/>
          <w:kern w:val="36"/>
          <w:sz w:val="48"/>
          <w:szCs w:val="48"/>
          <w:lang w:val="de-DE"/>
        </w:rPr>
      </w:pPr>
      <w:r w:rsidRPr="00CE71CD">
        <w:rPr>
          <w:rStyle w:val="Hyperlink"/>
          <w:rFonts w:ascii="Times New Roman" w:eastAsia="Times New Roman" w:hAnsi="Times New Roman" w:cs="Times New Roman"/>
          <w:sz w:val="24"/>
          <w:szCs w:val="24"/>
          <w:lang w:val="de-DE"/>
        </w:rPr>
        <w:lastRenderedPageBreak/>
        <w:t>--------------------------------------------------------------------------------------------------------------</w:t>
      </w:r>
    </w:p>
    <w:p w:rsidR="00225E13" w:rsidRPr="00CE71CD" w:rsidRDefault="00225E13" w:rsidP="00225E13">
      <w:pPr>
        <w:spacing w:before="100" w:beforeAutospacing="1" w:after="100" w:afterAutospacing="1" w:line="240" w:lineRule="auto"/>
        <w:jc w:val="center"/>
        <w:outlineLvl w:val="0"/>
        <w:rPr>
          <w:rFonts w:ascii="Times New Roman" w:eastAsia="Times New Roman" w:hAnsi="Times New Roman" w:cs="Times New Roman"/>
          <w:b/>
          <w:bCs/>
          <w:kern w:val="36"/>
          <w:sz w:val="32"/>
          <w:szCs w:val="32"/>
          <w:lang w:val="de-DE"/>
        </w:rPr>
      </w:pPr>
      <w:proofErr w:type="spellStart"/>
      <w:r w:rsidRPr="00CE71CD">
        <w:rPr>
          <w:rFonts w:ascii="Times New Roman" w:eastAsia="Times New Roman" w:hAnsi="Times New Roman" w:cs="Times New Roman"/>
          <w:b/>
          <w:bCs/>
          <w:kern w:val="36"/>
          <w:sz w:val="32"/>
          <w:szCs w:val="32"/>
          <w:lang w:val="de-DE"/>
        </w:rPr>
        <w:t>StefanStrobl</w:t>
      </w:r>
      <w:proofErr w:type="spellEnd"/>
      <w:r w:rsidRPr="00CE71CD">
        <w:rPr>
          <w:rFonts w:ascii="Times New Roman" w:eastAsia="Times New Roman" w:hAnsi="Times New Roman" w:cs="Times New Roman"/>
          <w:b/>
          <w:bCs/>
          <w:kern w:val="36"/>
          <w:sz w:val="32"/>
          <w:szCs w:val="32"/>
          <w:lang w:val="de-DE"/>
        </w:rPr>
        <w:t xml:space="preserve"> Kinesiologie Workshop</w:t>
      </w:r>
    </w:p>
    <w:p w:rsidR="00225E13" w:rsidRDefault="00225E13" w:rsidP="00225E13">
      <w:pPr>
        <w:spacing w:before="100" w:beforeAutospacing="1" w:after="100" w:afterAutospacing="1" w:line="240" w:lineRule="auto"/>
        <w:jc w:val="center"/>
        <w:outlineLvl w:val="0"/>
        <w:rPr>
          <w:lang w:val="de-DE"/>
        </w:rPr>
      </w:pPr>
      <w:r w:rsidRPr="00225E13">
        <w:rPr>
          <w:lang w:val="de-DE"/>
        </w:rPr>
        <w:t xml:space="preserve">HIGHLIGHTS: Lernen Sie mit Stefan Strobl die Grundlagen der Kinesiologie kennen und wie Sie dieses neue, machtvolle Werkzeug effektiv anwenden. Beherrschen Sie den </w:t>
      </w:r>
      <w:proofErr w:type="spellStart"/>
      <w:r w:rsidRPr="00225E13">
        <w:rPr>
          <w:lang w:val="de-DE"/>
        </w:rPr>
        <w:t>kinesiologischen</w:t>
      </w:r>
      <w:proofErr w:type="spellEnd"/>
      <w:r w:rsidRPr="00225E13">
        <w:rPr>
          <w:lang w:val="de-DE"/>
        </w:rPr>
        <w:t xml:space="preserve"> Muskeltest zuverlässig und sicher, indem Sie ihn direkt praktisch anwenden. Erkennen Sie die Bedeutung von Stress als Leistungsbremse auf unser Leben und wie Sie ihn schnell und einfach abbauen können. Entwickeln Sie Ihre eigenen Konzepte für </w:t>
      </w:r>
      <w:proofErr w:type="spellStart"/>
      <w:r w:rsidRPr="00225E13">
        <w:rPr>
          <w:lang w:val="de-DE"/>
        </w:rPr>
        <w:t>kinesiologisches</w:t>
      </w:r>
      <w:proofErr w:type="spellEnd"/>
      <w:r w:rsidRPr="00225E13">
        <w:rPr>
          <w:lang w:val="de-DE"/>
        </w:rPr>
        <w:t xml:space="preserve"> Arbeiten zur Steigerung Ihrer persönlichen Fähigkeiten und Stärken. INHALT: Unsere Zeit verändert sich mit rasender Geschwindigkeit. Und wir? Die Anforderungen an uns, sich schnell neuen Situationen anpassen zu können, steigt ständig. Die Fähigkeit der Zukunft ist es, schnell auf Neues angemessen reagieren zu können. In diesem Workshop lernen Sie mit einfachen und extrem wirkungsvollen Techniken der Kinesiologie Ihre ganz persönliche Adaptionsfähigkeit zu verbessern. Dieser DVD-Kurs ist genau das Richtige für Sie! Sie werden nach nur zwei DVDs in der Lage sein, mit Hilfe des Muskeltests sicher zu arbeiten und eigene </w:t>
      </w:r>
      <w:proofErr w:type="spellStart"/>
      <w:r w:rsidRPr="00225E13">
        <w:rPr>
          <w:lang w:val="de-DE"/>
        </w:rPr>
        <w:t>kinesiologische</w:t>
      </w:r>
      <w:proofErr w:type="spellEnd"/>
      <w:r w:rsidRPr="00225E13">
        <w:rPr>
          <w:lang w:val="de-DE"/>
        </w:rPr>
        <w:t xml:space="preserve"> Konzepte zu erstellen. Die vermittelten Konzepte können einfach in schon bestehende Therapien integriert werden. Daher ist dieser Kurs auch für Mediziner, Lebens- und Sozialberater und Psychotherapeuten geeignet, da er Möglichkeiten aufzeigt, von denen viele in der medizinischen Praxis nur träumen. Nach diesem Kurs sind Sie in der Lage ohne Gefahr für den Klienten mit verschiedenen Techniken praktisch zu arbeiten, Stressfaktoren zu ermitteln und aufzulösen. Sie beherrschen die Prinzipien </w:t>
      </w:r>
      <w:proofErr w:type="spellStart"/>
      <w:r w:rsidRPr="00225E13">
        <w:rPr>
          <w:lang w:val="de-DE"/>
        </w:rPr>
        <w:t>kinesiologischer</w:t>
      </w:r>
      <w:proofErr w:type="spellEnd"/>
      <w:r w:rsidRPr="00225E13">
        <w:rPr>
          <w:lang w:val="de-DE"/>
        </w:rPr>
        <w:t xml:space="preserve"> Arbeit und sind fähig, diese für sich allein einzusetzen oder effektiv in bestehende Methoden zu integrieren.</w:t>
      </w:r>
    </w:p>
    <w:p w:rsidR="00FB3638" w:rsidRPr="00CE71CD" w:rsidRDefault="00FB3638" w:rsidP="00FB3638">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CE71CD">
        <w:rPr>
          <w:rFonts w:ascii="Times New Roman" w:eastAsia="Times New Roman" w:hAnsi="Times New Roman" w:cs="Times New Roman"/>
          <w:b/>
          <w:color w:val="1F3864" w:themeColor="accent5" w:themeShade="80"/>
          <w:sz w:val="36"/>
          <w:szCs w:val="36"/>
          <w:lang w:val="de-DE"/>
        </w:rPr>
        <w:t xml:space="preserve">NitroFlare </w:t>
      </w:r>
    </w:p>
    <w:p w:rsidR="002C7A63" w:rsidRDefault="00BF6623" w:rsidP="00225E13">
      <w:pPr>
        <w:spacing w:before="100" w:beforeAutospacing="1" w:after="100" w:afterAutospacing="1" w:line="240" w:lineRule="auto"/>
        <w:jc w:val="center"/>
        <w:rPr>
          <w:rStyle w:val="Hyperlink"/>
          <w:b/>
          <w:sz w:val="32"/>
          <w:szCs w:val="32"/>
          <w:lang w:val="de-DE"/>
        </w:rPr>
      </w:pPr>
      <w:hyperlink r:id="rId7" w:history="1">
        <w:r w:rsidR="002C7A63" w:rsidRPr="00CE71CD">
          <w:rPr>
            <w:rStyle w:val="Hyperlink"/>
            <w:b/>
            <w:sz w:val="32"/>
            <w:szCs w:val="32"/>
            <w:lang w:val="de-DE"/>
          </w:rPr>
          <w:t>https://safelin</w:t>
        </w:r>
        <w:r w:rsidR="002C7A63" w:rsidRPr="00CE71CD">
          <w:rPr>
            <w:rStyle w:val="Hyperlink"/>
            <w:b/>
            <w:sz w:val="32"/>
            <w:szCs w:val="32"/>
            <w:lang w:val="de-DE"/>
          </w:rPr>
          <w:t>k</w:t>
        </w:r>
        <w:r w:rsidR="002C7A63" w:rsidRPr="00CE71CD">
          <w:rPr>
            <w:rStyle w:val="Hyperlink"/>
            <w:b/>
            <w:sz w:val="32"/>
            <w:szCs w:val="32"/>
            <w:lang w:val="de-DE"/>
          </w:rPr>
          <w:t xml:space="preserve">ing.net/GSb455M </w:t>
        </w:r>
      </w:hyperlink>
    </w:p>
    <w:p w:rsidR="00164009" w:rsidRPr="00CE71CD" w:rsidRDefault="00164009" w:rsidP="00225E13">
      <w:pPr>
        <w:spacing w:before="100" w:beforeAutospacing="1" w:after="100" w:afterAutospacing="1" w:line="240" w:lineRule="auto"/>
        <w:jc w:val="center"/>
        <w:rPr>
          <w:b/>
          <w:sz w:val="32"/>
          <w:szCs w:val="32"/>
          <w:lang w:val="de-DE"/>
        </w:rPr>
      </w:pPr>
      <w:hyperlink r:id="rId8" w:history="1">
        <w:r w:rsidRPr="00164009">
          <w:rPr>
            <w:rStyle w:val="Hyperlink"/>
            <w:lang w:val="de-DE"/>
          </w:rPr>
          <w:t>https://www.keeplinks.org/p95/5e38716f6f33f</w:t>
        </w:r>
      </w:hyperlink>
    </w:p>
    <w:p w:rsidR="002C7A63" w:rsidRPr="002C7A63" w:rsidRDefault="002C7A63" w:rsidP="00225E13">
      <w:pPr>
        <w:spacing w:before="100" w:beforeAutospacing="1" w:after="100" w:afterAutospacing="1" w:line="240" w:lineRule="auto"/>
        <w:jc w:val="center"/>
        <w:rPr>
          <w:rFonts w:ascii="Times New Roman" w:eastAsia="Times New Roman" w:hAnsi="Times New Roman" w:cs="Times New Roman"/>
          <w:b/>
          <w:color w:val="4472C4" w:themeColor="accent5"/>
          <w:sz w:val="32"/>
          <w:szCs w:val="32"/>
          <w:lang w:val="de-DE"/>
        </w:rPr>
      </w:pPr>
      <w:r>
        <w:rPr>
          <w:b/>
          <w:sz w:val="32"/>
          <w:szCs w:val="32"/>
          <w:lang w:val="de-DE"/>
        </w:rPr>
        <w:t>====================================================</w:t>
      </w:r>
    </w:p>
    <w:p w:rsidR="005E44C6" w:rsidRPr="005E44C6" w:rsidRDefault="00BF6623" w:rsidP="005E44C6">
      <w:pPr>
        <w:spacing w:before="100" w:beforeAutospacing="1" w:after="100" w:afterAutospacing="1" w:line="240" w:lineRule="auto"/>
        <w:jc w:val="center"/>
        <w:outlineLvl w:val="2"/>
        <w:rPr>
          <w:rFonts w:ascii="Times New Roman" w:eastAsia="Times New Roman" w:hAnsi="Times New Roman" w:cs="Times New Roman"/>
          <w:b/>
          <w:bCs/>
          <w:color w:val="323E4F" w:themeColor="text2" w:themeShade="BF"/>
          <w:sz w:val="32"/>
          <w:szCs w:val="32"/>
          <w:lang w:val="de-DE"/>
        </w:rPr>
      </w:pPr>
      <w:hyperlink r:id="rId9" w:anchor="p17977" w:history="1">
        <w:proofErr w:type="spellStart"/>
        <w:r w:rsidR="005E44C6" w:rsidRPr="005E44C6">
          <w:rPr>
            <w:rFonts w:ascii="Times New Roman" w:eastAsia="Times New Roman" w:hAnsi="Times New Roman" w:cs="Times New Roman"/>
            <w:b/>
            <w:bCs/>
            <w:color w:val="323E4F" w:themeColor="text2" w:themeShade="BF"/>
            <w:sz w:val="32"/>
            <w:szCs w:val="32"/>
            <w:u w:val="single"/>
            <w:lang w:val="de-DE"/>
          </w:rPr>
          <w:t>Photoreading</w:t>
        </w:r>
        <w:proofErr w:type="spellEnd"/>
        <w:r w:rsidR="005E44C6" w:rsidRPr="005E44C6">
          <w:rPr>
            <w:rFonts w:ascii="Times New Roman" w:eastAsia="Times New Roman" w:hAnsi="Times New Roman" w:cs="Times New Roman"/>
            <w:b/>
            <w:bCs/>
            <w:color w:val="323E4F" w:themeColor="text2" w:themeShade="BF"/>
            <w:sz w:val="32"/>
            <w:szCs w:val="32"/>
            <w:u w:val="single"/>
            <w:lang w:val="de-DE"/>
          </w:rPr>
          <w:t xml:space="preserve"> 1-Tages-Seminar - Deutsch - Mit Paul Scheele</w:t>
        </w:r>
      </w:hyperlink>
    </w:p>
    <w:p w:rsidR="00225E13" w:rsidRPr="00005C97" w:rsidRDefault="005E44C6" w:rsidP="00225E13">
      <w:pPr>
        <w:spacing w:before="100" w:beforeAutospacing="1" w:after="100" w:afterAutospacing="1" w:line="240" w:lineRule="auto"/>
        <w:jc w:val="center"/>
        <w:rPr>
          <w:lang w:val="de-DE"/>
        </w:rPr>
      </w:pPr>
      <w:proofErr w:type="spellStart"/>
      <w:r w:rsidRPr="005E44C6">
        <w:rPr>
          <w:lang w:val="de-DE"/>
        </w:rPr>
        <w:t>PhotoReading</w:t>
      </w:r>
      <w:proofErr w:type="spellEnd"/>
      <w:r w:rsidRPr="005E44C6">
        <w:rPr>
          <w:lang w:val="de-DE"/>
        </w:rPr>
        <w:t xml:space="preserve"> wurde von Paul R. Scheele entwickelt und funktioniert völlig anders als Tony </w:t>
      </w:r>
      <w:proofErr w:type="spellStart"/>
      <w:r w:rsidRPr="005E44C6">
        <w:rPr>
          <w:lang w:val="de-DE"/>
        </w:rPr>
        <w:t>Buzans</w:t>
      </w:r>
      <w:proofErr w:type="spellEnd"/>
      <w:r w:rsidRPr="005E44C6">
        <w:rPr>
          <w:lang w:val="de-DE"/>
        </w:rPr>
        <w:t xml:space="preserve"> Speed Reading. Grundlage ist hier die Wirkungsweise des menschlichen </w:t>
      </w:r>
      <w:proofErr w:type="spellStart"/>
      <w:r w:rsidRPr="005E44C6">
        <w:rPr>
          <w:lang w:val="de-DE"/>
        </w:rPr>
        <w:t>Unterbewußtseins</w:t>
      </w:r>
      <w:proofErr w:type="spellEnd"/>
      <w:r w:rsidRPr="005E44C6">
        <w:rPr>
          <w:lang w:val="de-DE"/>
        </w:rPr>
        <w:t xml:space="preserve">. Beim </w:t>
      </w:r>
      <w:proofErr w:type="spellStart"/>
      <w:r w:rsidRPr="005E44C6">
        <w:rPr>
          <w:lang w:val="de-DE"/>
        </w:rPr>
        <w:t>PhotoReading</w:t>
      </w:r>
      <w:proofErr w:type="spellEnd"/>
      <w:r w:rsidRPr="005E44C6">
        <w:rPr>
          <w:lang w:val="de-DE"/>
        </w:rPr>
        <w:t xml:space="preserve"> macht man sich zunächst mit der Struktur des Lesematerials vertraut, indem man einen kurzen Überblick durchführt. Danach folgt der sogenannte </w:t>
      </w:r>
      <w:proofErr w:type="spellStart"/>
      <w:r w:rsidRPr="005E44C6">
        <w:rPr>
          <w:lang w:val="de-DE"/>
        </w:rPr>
        <w:t>PhotoReading</w:t>
      </w:r>
      <w:proofErr w:type="spellEnd"/>
      <w:r w:rsidRPr="005E44C6">
        <w:rPr>
          <w:lang w:val="de-DE"/>
        </w:rPr>
        <w:t xml:space="preserve">-Schritt, bei dem das Buch oder die Zeitschrift seitenweise angesehen wird, wobei die Augen nicht auf den Text fixieren. Dadurch wird der Text direkt dem </w:t>
      </w:r>
      <w:proofErr w:type="spellStart"/>
      <w:r w:rsidRPr="005E44C6">
        <w:rPr>
          <w:lang w:val="de-DE"/>
        </w:rPr>
        <w:t>Unterbewußtsein</w:t>
      </w:r>
      <w:proofErr w:type="spellEnd"/>
      <w:r w:rsidRPr="005E44C6">
        <w:rPr>
          <w:lang w:val="de-DE"/>
        </w:rPr>
        <w:t xml:space="preserve"> präsentiert, das dann mit der Verarbeitung beginnt. Nach dem </w:t>
      </w:r>
      <w:proofErr w:type="spellStart"/>
      <w:r w:rsidRPr="005E44C6">
        <w:rPr>
          <w:lang w:val="de-DE"/>
        </w:rPr>
        <w:t>PhotoReading</w:t>
      </w:r>
      <w:proofErr w:type="spellEnd"/>
      <w:r w:rsidRPr="005E44C6">
        <w:rPr>
          <w:lang w:val="de-DE"/>
        </w:rPr>
        <w:t xml:space="preserve">-Schritt empfiehlt es sich, eine Pause zu machen. In dieser sogenannten Inkubationszeit verarbeitet das </w:t>
      </w:r>
      <w:proofErr w:type="spellStart"/>
      <w:r w:rsidRPr="005E44C6">
        <w:rPr>
          <w:lang w:val="de-DE"/>
        </w:rPr>
        <w:t>Unterbewußtsein</w:t>
      </w:r>
      <w:proofErr w:type="spellEnd"/>
      <w:r w:rsidRPr="005E44C6">
        <w:rPr>
          <w:lang w:val="de-DE"/>
        </w:rPr>
        <w:t xml:space="preserve"> das Material, das ihm vorgelegt wurde. Danach kann man mit der Aktivierung beginnen, in der die wesentlichen Inhalte des gelesenen Texts in das </w:t>
      </w:r>
      <w:proofErr w:type="spellStart"/>
      <w:r w:rsidRPr="005E44C6">
        <w:rPr>
          <w:lang w:val="de-DE"/>
        </w:rPr>
        <w:t>Bewußtsein</w:t>
      </w:r>
      <w:proofErr w:type="spellEnd"/>
      <w:r w:rsidRPr="005E44C6">
        <w:rPr>
          <w:lang w:val="de-DE"/>
        </w:rPr>
        <w:t xml:space="preserve"> geholt werden. Hierzu dienen zwei weitere Lesedurchgänge, bei denen der Text auf verschiedene Weise nochmals durchgesehen wird. Paul R. Scheele empfiehlt hier auch ausdrücklich die Verwendung von </w:t>
      </w:r>
      <w:proofErr w:type="spellStart"/>
      <w:r w:rsidRPr="005E44C6">
        <w:rPr>
          <w:lang w:val="de-DE"/>
        </w:rPr>
        <w:t>Mind</w:t>
      </w:r>
      <w:proofErr w:type="spellEnd"/>
      <w:r w:rsidRPr="005E44C6">
        <w:rPr>
          <w:lang w:val="de-DE"/>
        </w:rPr>
        <w:t xml:space="preserve"> Mapping®, um das Gehirn bei der Aktivierung optimal zu unterstützen.</w:t>
      </w:r>
      <w:r w:rsidRPr="005E44C6">
        <w:rPr>
          <w:lang w:val="de-DE"/>
        </w:rPr>
        <w:br/>
      </w:r>
      <w:r w:rsidRPr="005E44C6">
        <w:rPr>
          <w:lang w:val="de-DE"/>
        </w:rPr>
        <w:br/>
        <w:t xml:space="preserve">Beim </w:t>
      </w:r>
      <w:proofErr w:type="spellStart"/>
      <w:r w:rsidRPr="005E44C6">
        <w:rPr>
          <w:lang w:val="de-DE"/>
        </w:rPr>
        <w:t>PhotoReading</w:t>
      </w:r>
      <w:proofErr w:type="spellEnd"/>
      <w:r w:rsidRPr="005E44C6">
        <w:rPr>
          <w:lang w:val="de-DE"/>
        </w:rPr>
        <w:t xml:space="preserve"> sind Lesegeschwindigkeiten von 25.000 Wörtern pro Minute und mehr möglich. Man </w:t>
      </w:r>
      <w:r w:rsidRPr="005E44C6">
        <w:rPr>
          <w:lang w:val="de-DE"/>
        </w:rPr>
        <w:lastRenderedPageBreak/>
        <w:t xml:space="preserve">sollte allerdings beachten, </w:t>
      </w:r>
      <w:proofErr w:type="spellStart"/>
      <w:r w:rsidRPr="005E44C6">
        <w:rPr>
          <w:lang w:val="de-DE"/>
        </w:rPr>
        <w:t>daß</w:t>
      </w:r>
      <w:proofErr w:type="spellEnd"/>
      <w:r w:rsidRPr="005E44C6">
        <w:rPr>
          <w:lang w:val="de-DE"/>
        </w:rPr>
        <w:t xml:space="preserve"> der Text nicht </w:t>
      </w:r>
      <w:proofErr w:type="spellStart"/>
      <w:r w:rsidRPr="005E44C6">
        <w:rPr>
          <w:lang w:val="de-DE"/>
        </w:rPr>
        <w:t>bewußt</w:t>
      </w:r>
      <w:proofErr w:type="spellEnd"/>
      <w:r w:rsidRPr="005E44C6">
        <w:rPr>
          <w:lang w:val="de-DE"/>
        </w:rPr>
        <w:t xml:space="preserve"> gelesen wird. Der Inhalt gelangt also auf andere Weise ins </w:t>
      </w:r>
      <w:proofErr w:type="spellStart"/>
      <w:r w:rsidRPr="005E44C6">
        <w:rPr>
          <w:lang w:val="de-DE"/>
        </w:rPr>
        <w:t>Bewußtsein</w:t>
      </w:r>
      <w:proofErr w:type="spellEnd"/>
      <w:r w:rsidRPr="005E44C6">
        <w:rPr>
          <w:lang w:val="de-DE"/>
        </w:rPr>
        <w:t xml:space="preserve"> als beim herkömmlichen Lesen oder beim Speed Reading. Deshalb ist </w:t>
      </w:r>
      <w:proofErr w:type="spellStart"/>
      <w:r w:rsidRPr="005E44C6">
        <w:rPr>
          <w:lang w:val="de-DE"/>
        </w:rPr>
        <w:t>PhotoReading</w:t>
      </w:r>
      <w:proofErr w:type="spellEnd"/>
      <w:r w:rsidRPr="005E44C6">
        <w:rPr>
          <w:lang w:val="de-DE"/>
        </w:rPr>
        <w:t xml:space="preserve"> nicht für jedes Lesematerial geeignet!</w:t>
      </w:r>
      <w:r w:rsidRPr="005E44C6">
        <w:rPr>
          <w:lang w:val="de-DE"/>
        </w:rPr>
        <w:br/>
        <w:t xml:space="preserve">Tatsache ist allerdings, </w:t>
      </w:r>
      <w:proofErr w:type="spellStart"/>
      <w:r w:rsidRPr="005E44C6">
        <w:rPr>
          <w:lang w:val="de-DE"/>
        </w:rPr>
        <w:t>daß</w:t>
      </w:r>
      <w:proofErr w:type="spellEnd"/>
      <w:r w:rsidRPr="005E44C6">
        <w:rPr>
          <w:lang w:val="de-DE"/>
        </w:rPr>
        <w:t xml:space="preserve"> </w:t>
      </w:r>
      <w:proofErr w:type="spellStart"/>
      <w:r w:rsidRPr="005E44C6">
        <w:rPr>
          <w:lang w:val="de-DE"/>
        </w:rPr>
        <w:t>PhotoReading</w:t>
      </w:r>
      <w:proofErr w:type="spellEnd"/>
      <w:r w:rsidRPr="005E44C6">
        <w:rPr>
          <w:lang w:val="de-DE"/>
        </w:rPr>
        <w:t xml:space="preserve"> funktioniert. Dabei ist zu beachten, </w:t>
      </w:r>
      <w:proofErr w:type="spellStart"/>
      <w:r w:rsidRPr="005E44C6">
        <w:rPr>
          <w:lang w:val="de-DE"/>
        </w:rPr>
        <w:t>daß</w:t>
      </w:r>
      <w:proofErr w:type="spellEnd"/>
      <w:r w:rsidRPr="005E44C6">
        <w:rPr>
          <w:lang w:val="de-DE"/>
        </w:rPr>
        <w:t xml:space="preserve"> man unbedingt eine positive Einstellung zu dieser Technik haben sollte und auf das eigene </w:t>
      </w:r>
      <w:proofErr w:type="spellStart"/>
      <w:r w:rsidRPr="005E44C6">
        <w:rPr>
          <w:lang w:val="de-DE"/>
        </w:rPr>
        <w:t>Unterbewußtsein</w:t>
      </w:r>
      <w:proofErr w:type="spellEnd"/>
      <w:r w:rsidRPr="005E44C6">
        <w:rPr>
          <w:lang w:val="de-DE"/>
        </w:rPr>
        <w:t xml:space="preserve"> vertrauen </w:t>
      </w:r>
      <w:proofErr w:type="spellStart"/>
      <w:r w:rsidRPr="005E44C6">
        <w:rPr>
          <w:lang w:val="de-DE"/>
        </w:rPr>
        <w:t>muß</w:t>
      </w:r>
      <w:proofErr w:type="spellEnd"/>
      <w:r w:rsidRPr="005E44C6">
        <w:rPr>
          <w:lang w:val="de-DE"/>
        </w:rPr>
        <w:t>.</w:t>
      </w:r>
      <w:r>
        <w:rPr>
          <w:noProof/>
        </w:rPr>
        <mc:AlternateContent>
          <mc:Choice Requires="wps">
            <w:drawing>
              <wp:inline distT="0" distB="0" distL="0" distR="0" wp14:anchorId="70382F4F" wp14:editId="1DB095F1">
                <wp:extent cx="304800" cy="304800"/>
                <wp:effectExtent l="0" t="0" r="0" b="0"/>
                <wp:docPr id="1" name="AutoShape 1" descr="Bil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rect w14:anchorId="57A0D757" id="AutoShape 1" o:spid="_x0000_s1026" alt="Bild"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yMjRw7YCAADEBQAADgAA&#10;AAAAAAAAAAAAAAAuAgAAZHJzL2Uyb0RvYy54bWxQSwECLQAUAAYACAAAACEATKDpLNgAAAADAQAA&#10;DwAAAAAAAAAAAAAAAAAQBQAAZHJzL2Rvd25yZXYueG1sUEsFBgAAAAAEAAQA8wAAABUGAAAAAA==&#10;" filled="f" stroked="f">
                <o:lock v:ext="edit" aspectratio="t"/>
                <w10:anchorlock/>
              </v:rect>
            </w:pict>
          </mc:Fallback>
        </mc:AlternateContent>
      </w:r>
      <w:r w:rsidRPr="00005C97">
        <w:rPr>
          <w:b/>
          <w:bCs/>
          <w:lang w:val="de-DE"/>
        </w:rPr>
        <w:t>Größe:</w:t>
      </w:r>
      <w:r w:rsidRPr="00005C97">
        <w:rPr>
          <w:lang w:val="de-DE"/>
        </w:rPr>
        <w:t xml:space="preserve"> 2,645 MB (</w:t>
      </w:r>
      <w:proofErr w:type="spellStart"/>
      <w:r w:rsidRPr="00005C97">
        <w:rPr>
          <w:lang w:val="de-DE"/>
        </w:rPr>
        <w:t>Xvid</w:t>
      </w:r>
      <w:proofErr w:type="spellEnd"/>
      <w:r w:rsidRPr="00005C97">
        <w:rPr>
          <w:lang w:val="de-DE"/>
        </w:rPr>
        <w:t xml:space="preserve">) | </w:t>
      </w:r>
      <w:r w:rsidRPr="00005C97">
        <w:rPr>
          <w:b/>
          <w:bCs/>
          <w:lang w:val="de-DE"/>
        </w:rPr>
        <w:t xml:space="preserve">Dauer: </w:t>
      </w:r>
      <w:r w:rsidRPr="00005C97">
        <w:rPr>
          <w:lang w:val="de-DE"/>
        </w:rPr>
        <w:t>ca. 6 Stunden</w:t>
      </w:r>
    </w:p>
    <w:p w:rsidR="00270A7A" w:rsidRPr="00CE71CD" w:rsidRDefault="00270A7A" w:rsidP="00270A7A">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CE71CD">
        <w:rPr>
          <w:rFonts w:ascii="Times New Roman" w:eastAsia="Times New Roman" w:hAnsi="Times New Roman" w:cs="Times New Roman"/>
          <w:b/>
          <w:color w:val="1F3864" w:themeColor="accent5" w:themeShade="80"/>
          <w:sz w:val="36"/>
          <w:szCs w:val="36"/>
          <w:lang w:val="de-DE"/>
        </w:rPr>
        <w:t xml:space="preserve">NitroFlare </w:t>
      </w:r>
    </w:p>
    <w:p w:rsidR="005E44C6" w:rsidRDefault="00BF6623" w:rsidP="005E44C6">
      <w:pPr>
        <w:spacing w:before="100" w:beforeAutospacing="1" w:after="100" w:afterAutospacing="1" w:line="240" w:lineRule="auto"/>
        <w:jc w:val="center"/>
        <w:rPr>
          <w:rStyle w:val="Hyperlink"/>
          <w:rFonts w:ascii="Times New Roman" w:eastAsia="Times New Roman" w:hAnsi="Times New Roman" w:cs="Times New Roman"/>
          <w:b/>
          <w:sz w:val="32"/>
          <w:szCs w:val="32"/>
          <w:lang w:val="de-DE"/>
        </w:rPr>
      </w:pPr>
      <w:hyperlink r:id="rId10" w:history="1">
        <w:r w:rsidR="002C7A63" w:rsidRPr="006220C5">
          <w:rPr>
            <w:rStyle w:val="Hyperlink"/>
            <w:rFonts w:ascii="Times New Roman" w:eastAsia="Times New Roman" w:hAnsi="Times New Roman" w:cs="Times New Roman"/>
            <w:b/>
            <w:sz w:val="32"/>
            <w:szCs w:val="32"/>
            <w:lang w:val="de-DE"/>
          </w:rPr>
          <w:t>https://safelink</w:t>
        </w:r>
        <w:r w:rsidR="002C7A63" w:rsidRPr="006220C5">
          <w:rPr>
            <w:rStyle w:val="Hyperlink"/>
            <w:rFonts w:ascii="Times New Roman" w:eastAsia="Times New Roman" w:hAnsi="Times New Roman" w:cs="Times New Roman"/>
            <w:b/>
            <w:sz w:val="32"/>
            <w:szCs w:val="32"/>
            <w:lang w:val="de-DE"/>
          </w:rPr>
          <w:t>i</w:t>
        </w:r>
        <w:r w:rsidR="002C7A63" w:rsidRPr="006220C5">
          <w:rPr>
            <w:rStyle w:val="Hyperlink"/>
            <w:rFonts w:ascii="Times New Roman" w:eastAsia="Times New Roman" w:hAnsi="Times New Roman" w:cs="Times New Roman"/>
            <w:b/>
            <w:sz w:val="32"/>
            <w:szCs w:val="32"/>
            <w:lang w:val="de-DE"/>
          </w:rPr>
          <w:t>ng.net/NcMAnXK</w:t>
        </w:r>
      </w:hyperlink>
    </w:p>
    <w:p w:rsidR="00164009" w:rsidRDefault="00164009" w:rsidP="005E44C6">
      <w:pPr>
        <w:spacing w:before="100" w:beforeAutospacing="1" w:after="100" w:afterAutospacing="1" w:line="240" w:lineRule="auto"/>
        <w:jc w:val="center"/>
      </w:pPr>
      <w:hyperlink r:id="rId11" w:history="1">
        <w:r w:rsidRPr="00164009">
          <w:rPr>
            <w:rStyle w:val="Hyperlink"/>
            <w:lang w:val="de-DE"/>
          </w:rPr>
          <w:t>https://www.keeplinks.org/p95/5e3871b022c8a</w:t>
        </w:r>
      </w:hyperlink>
    </w:p>
    <w:p w:rsidR="002C7A63" w:rsidRPr="002C7A63" w:rsidRDefault="00164009" w:rsidP="005E44C6">
      <w:pPr>
        <w:spacing w:before="100" w:beforeAutospacing="1" w:after="100" w:afterAutospacing="1" w:line="240" w:lineRule="auto"/>
        <w:jc w:val="center"/>
        <w:rPr>
          <w:rFonts w:ascii="Times New Roman" w:eastAsia="Times New Roman" w:hAnsi="Times New Roman" w:cs="Times New Roman"/>
          <w:b/>
          <w:color w:val="4472C4" w:themeColor="accent5"/>
          <w:sz w:val="32"/>
          <w:szCs w:val="32"/>
          <w:lang w:val="de-DE"/>
        </w:rPr>
      </w:pPr>
      <w:r w:rsidRPr="00164009">
        <w:rPr>
          <w:b/>
          <w:sz w:val="56"/>
          <w:szCs w:val="56"/>
        </w:rPr>
        <w:t>*********************************</w:t>
      </w:r>
      <w:r w:rsidR="002C7A63">
        <w:rPr>
          <w:rFonts w:ascii="Times New Roman" w:eastAsia="Times New Roman" w:hAnsi="Times New Roman" w:cs="Times New Roman"/>
          <w:b/>
          <w:color w:val="4472C4" w:themeColor="accent5"/>
          <w:sz w:val="32"/>
          <w:szCs w:val="32"/>
          <w:lang w:val="de-DE"/>
        </w:rPr>
        <w:t>=============================================</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b/>
          <w:color w:val="44546A" w:themeColor="text2"/>
          <w:sz w:val="44"/>
          <w:szCs w:val="44"/>
          <w:lang w:val="de-DE"/>
        </w:rPr>
      </w:pPr>
      <w:r w:rsidRPr="00DF607B">
        <w:rPr>
          <w:rFonts w:ascii="Times New Roman" w:eastAsia="Times New Roman" w:hAnsi="Times New Roman" w:cs="Times New Roman"/>
          <w:b/>
          <w:color w:val="44546A" w:themeColor="text2"/>
          <w:sz w:val="44"/>
          <w:szCs w:val="44"/>
          <w:lang w:val="de-DE"/>
        </w:rPr>
        <w:t xml:space="preserve">Chris </w:t>
      </w:r>
      <w:proofErr w:type="spellStart"/>
      <w:proofErr w:type="gramStart"/>
      <w:r w:rsidRPr="00DF607B">
        <w:rPr>
          <w:rFonts w:ascii="Times New Roman" w:eastAsia="Times New Roman" w:hAnsi="Times New Roman" w:cs="Times New Roman"/>
          <w:b/>
          <w:color w:val="44546A" w:themeColor="text2"/>
          <w:sz w:val="44"/>
          <w:szCs w:val="44"/>
          <w:lang w:val="de-DE"/>
        </w:rPr>
        <w:t>Mulzer</w:t>
      </w:r>
      <w:proofErr w:type="spellEnd"/>
      <w:r w:rsidRPr="00DF607B">
        <w:rPr>
          <w:rFonts w:ascii="Times New Roman" w:eastAsia="Times New Roman" w:hAnsi="Times New Roman" w:cs="Times New Roman"/>
          <w:b/>
          <w:color w:val="44546A" w:themeColor="text2"/>
          <w:sz w:val="44"/>
          <w:szCs w:val="44"/>
          <w:lang w:val="de-DE"/>
        </w:rPr>
        <w:t xml:space="preserve">  Paket</w:t>
      </w:r>
      <w:proofErr w:type="gramEnd"/>
      <w:r w:rsidRPr="00DF607B">
        <w:rPr>
          <w:rFonts w:ascii="Times New Roman" w:eastAsia="Times New Roman" w:hAnsi="Times New Roman" w:cs="Times New Roman"/>
          <w:b/>
          <w:color w:val="44546A" w:themeColor="text2"/>
          <w:sz w:val="44"/>
          <w:szCs w:val="44"/>
          <w:lang w:val="de-DE"/>
        </w:rPr>
        <w:t xml:space="preserve"> </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Beziehungen retten Fünf Hypnosen für deine glückliche Beziehung</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Erfolgsprogrammierungen Beruf Hypnotischer Werkzeugkasten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Erfolgsprogrammierungen Grundlagen Die Basis für deinen </w:t>
      </w:r>
      <w:proofErr w:type="spellStart"/>
      <w:r w:rsidRPr="00DF607B">
        <w:rPr>
          <w:rFonts w:ascii="Times New Roman" w:eastAsia="Times New Roman" w:hAnsi="Times New Roman" w:cs="Times New Roman"/>
          <w:color w:val="44546A" w:themeColor="text2"/>
          <w:sz w:val="28"/>
          <w:szCs w:val="28"/>
          <w:lang w:val="de-DE"/>
        </w:rPr>
        <w:t>erfolg</w:t>
      </w:r>
      <w:proofErr w:type="spellEnd"/>
      <w:r w:rsidRPr="00DF607B">
        <w:rPr>
          <w:rFonts w:ascii="Times New Roman" w:eastAsia="Times New Roman" w:hAnsi="Times New Roman" w:cs="Times New Roman"/>
          <w:color w:val="44546A" w:themeColor="text2"/>
          <w:sz w:val="28"/>
          <w:szCs w:val="28"/>
          <w:lang w:val="de-DE"/>
        </w:rPr>
        <w:t xml:space="preserve"> im Leben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Erfolgsprogrammierungen </w:t>
      </w:r>
      <w:proofErr w:type="gramStart"/>
      <w:r w:rsidRPr="00DF607B">
        <w:rPr>
          <w:rFonts w:ascii="Times New Roman" w:eastAsia="Times New Roman" w:hAnsi="Times New Roman" w:cs="Times New Roman"/>
          <w:color w:val="44546A" w:themeColor="text2"/>
          <w:sz w:val="28"/>
          <w:szCs w:val="28"/>
          <w:lang w:val="de-DE"/>
        </w:rPr>
        <w:t>Persönlichkeit  Was</w:t>
      </w:r>
      <w:proofErr w:type="gramEnd"/>
      <w:r w:rsidRPr="00DF607B">
        <w:rPr>
          <w:rFonts w:ascii="Times New Roman" w:eastAsia="Times New Roman" w:hAnsi="Times New Roman" w:cs="Times New Roman"/>
          <w:color w:val="44546A" w:themeColor="text2"/>
          <w:sz w:val="28"/>
          <w:szCs w:val="28"/>
          <w:lang w:val="de-DE"/>
        </w:rPr>
        <w:t xml:space="preserve"> im Leben wirklich wichtig ist</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proofErr w:type="spellStart"/>
      <w:r w:rsidRPr="00DF607B">
        <w:rPr>
          <w:rFonts w:ascii="Times New Roman" w:eastAsia="Times New Roman" w:hAnsi="Times New Roman" w:cs="Times New Roman"/>
          <w:color w:val="44546A" w:themeColor="text2"/>
          <w:sz w:val="28"/>
          <w:szCs w:val="28"/>
          <w:lang w:val="de-DE"/>
        </w:rPr>
        <w:t>Erolgsstrategien</w:t>
      </w:r>
      <w:proofErr w:type="spellEnd"/>
      <w:r w:rsidRPr="00DF607B">
        <w:rPr>
          <w:rFonts w:ascii="Times New Roman" w:eastAsia="Times New Roman" w:hAnsi="Times New Roman" w:cs="Times New Roman"/>
          <w:color w:val="44546A" w:themeColor="text2"/>
          <w:sz w:val="28"/>
          <w:szCs w:val="28"/>
          <w:lang w:val="de-DE"/>
        </w:rPr>
        <w:t xml:space="preserve"> verstärken und automatisieren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Hast du den Mut zur Veränderung Bewährte Strategien für deinen Erfolg im Leben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Das Matrix Experiment Hypnotische Programmierung zum Film</w:t>
      </w:r>
    </w:p>
    <w:p w:rsidR="00C85B37"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Die </w:t>
      </w:r>
      <w:proofErr w:type="spellStart"/>
      <w:r w:rsidRPr="00DF607B">
        <w:rPr>
          <w:rFonts w:ascii="Times New Roman" w:eastAsia="Times New Roman" w:hAnsi="Times New Roman" w:cs="Times New Roman"/>
          <w:color w:val="44546A" w:themeColor="text2"/>
          <w:sz w:val="28"/>
          <w:szCs w:val="28"/>
          <w:lang w:val="de-DE"/>
        </w:rPr>
        <w:t>schaktilinischen</w:t>
      </w:r>
      <w:proofErr w:type="spellEnd"/>
      <w:r w:rsidRPr="00DF607B">
        <w:rPr>
          <w:rFonts w:ascii="Times New Roman" w:eastAsia="Times New Roman" w:hAnsi="Times New Roman" w:cs="Times New Roman"/>
          <w:color w:val="44546A" w:themeColor="text2"/>
          <w:sz w:val="28"/>
          <w:szCs w:val="28"/>
          <w:lang w:val="de-DE"/>
        </w:rPr>
        <w:t xml:space="preserve"> Alternationen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Die </w:t>
      </w:r>
      <w:proofErr w:type="spellStart"/>
      <w:r w:rsidRPr="00DF607B">
        <w:rPr>
          <w:rFonts w:ascii="Times New Roman" w:eastAsia="Times New Roman" w:hAnsi="Times New Roman" w:cs="Times New Roman"/>
          <w:color w:val="44546A" w:themeColor="text2"/>
          <w:sz w:val="28"/>
          <w:szCs w:val="28"/>
          <w:lang w:val="de-DE"/>
        </w:rPr>
        <w:t>Starseed</w:t>
      </w:r>
      <w:proofErr w:type="spellEnd"/>
      <w:r w:rsidRPr="00DF607B">
        <w:rPr>
          <w:rFonts w:ascii="Times New Roman" w:eastAsia="Times New Roman" w:hAnsi="Times New Roman" w:cs="Times New Roman"/>
          <w:color w:val="44546A" w:themeColor="text2"/>
          <w:sz w:val="28"/>
          <w:szCs w:val="28"/>
          <w:lang w:val="de-DE"/>
        </w:rPr>
        <w:t xml:space="preserve"> Experimente Annäherung an das morphogenetische Feld</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Nonverbale Kommunikation Experimentalseminar zur erweiterten Körpersprache</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Rückführung in frühere Leben Experimentalpaket zur </w:t>
      </w:r>
      <w:proofErr w:type="spellStart"/>
      <w:r w:rsidRPr="00DF607B">
        <w:rPr>
          <w:rFonts w:ascii="Times New Roman" w:eastAsia="Times New Roman" w:hAnsi="Times New Roman" w:cs="Times New Roman"/>
          <w:color w:val="44546A" w:themeColor="text2"/>
          <w:sz w:val="28"/>
          <w:szCs w:val="28"/>
          <w:lang w:val="de-DE"/>
        </w:rPr>
        <w:t>Past</w:t>
      </w:r>
      <w:proofErr w:type="spellEnd"/>
      <w:r w:rsidRPr="00DF607B">
        <w:rPr>
          <w:rFonts w:ascii="Times New Roman" w:eastAsia="Times New Roman" w:hAnsi="Times New Roman" w:cs="Times New Roman"/>
          <w:color w:val="44546A" w:themeColor="text2"/>
          <w:sz w:val="28"/>
          <w:szCs w:val="28"/>
          <w:lang w:val="de-DE"/>
        </w:rPr>
        <w:t xml:space="preserve"> Life Regression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Bei Angst WAS TUN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lastRenderedPageBreak/>
        <w:t>Dein unsichtbarer Schutzengel</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Die Chakra Suggestionen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Die Wunschmaschine</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Endlich ohne </w:t>
      </w:r>
      <w:proofErr w:type="spellStart"/>
      <w:r w:rsidRPr="00DF607B">
        <w:rPr>
          <w:rFonts w:ascii="Times New Roman" w:eastAsia="Times New Roman" w:hAnsi="Times New Roman" w:cs="Times New Roman"/>
          <w:color w:val="44546A" w:themeColor="text2"/>
          <w:sz w:val="28"/>
          <w:szCs w:val="28"/>
          <w:lang w:val="de-DE"/>
        </w:rPr>
        <w:t>Schuldgefuehle</w:t>
      </w:r>
      <w:proofErr w:type="spellEnd"/>
      <w:r w:rsidRPr="00DF607B">
        <w:rPr>
          <w:rFonts w:ascii="Times New Roman" w:eastAsia="Times New Roman" w:hAnsi="Times New Roman" w:cs="Times New Roman"/>
          <w:color w:val="44546A" w:themeColor="text2"/>
          <w:sz w:val="28"/>
          <w:szCs w:val="28"/>
          <w:lang w:val="de-DE"/>
        </w:rPr>
        <w:t xml:space="preserve"> leben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proofErr w:type="spellStart"/>
      <w:r w:rsidRPr="00DF607B">
        <w:rPr>
          <w:rFonts w:ascii="Times New Roman" w:eastAsia="Times New Roman" w:hAnsi="Times New Roman" w:cs="Times New Roman"/>
          <w:color w:val="44546A" w:themeColor="text2"/>
          <w:sz w:val="28"/>
          <w:szCs w:val="28"/>
          <w:lang w:val="de-DE"/>
        </w:rPr>
        <w:t>Gluecksmomente</w:t>
      </w:r>
      <w:proofErr w:type="spellEnd"/>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Heilende </w:t>
      </w:r>
      <w:proofErr w:type="spellStart"/>
      <w:r w:rsidRPr="00DF607B">
        <w:rPr>
          <w:rFonts w:ascii="Times New Roman" w:eastAsia="Times New Roman" w:hAnsi="Times New Roman" w:cs="Times New Roman"/>
          <w:color w:val="44546A" w:themeColor="text2"/>
          <w:sz w:val="28"/>
          <w:szCs w:val="28"/>
          <w:lang w:val="de-DE"/>
        </w:rPr>
        <w:t>Haende</w:t>
      </w:r>
      <w:proofErr w:type="spellEnd"/>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Immunsystem </w:t>
      </w:r>
      <w:proofErr w:type="spellStart"/>
      <w:r w:rsidRPr="00DF607B">
        <w:rPr>
          <w:rFonts w:ascii="Times New Roman" w:eastAsia="Times New Roman" w:hAnsi="Times New Roman" w:cs="Times New Roman"/>
          <w:color w:val="44546A" w:themeColor="text2"/>
          <w:sz w:val="28"/>
          <w:szCs w:val="28"/>
          <w:lang w:val="de-DE"/>
        </w:rPr>
        <w:t>staerken</w:t>
      </w:r>
      <w:proofErr w:type="spellEnd"/>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proofErr w:type="spellStart"/>
      <w:r w:rsidRPr="00DF607B">
        <w:rPr>
          <w:rFonts w:ascii="Times New Roman" w:eastAsia="Times New Roman" w:hAnsi="Times New Roman" w:cs="Times New Roman"/>
          <w:color w:val="44546A" w:themeColor="text2"/>
          <w:sz w:val="28"/>
          <w:szCs w:val="28"/>
          <w:lang w:val="de-DE"/>
        </w:rPr>
        <w:t>Kreativitaet</w:t>
      </w:r>
      <w:proofErr w:type="spellEnd"/>
      <w:r w:rsidRPr="00DF607B">
        <w:rPr>
          <w:rFonts w:ascii="Times New Roman" w:eastAsia="Times New Roman" w:hAnsi="Times New Roman" w:cs="Times New Roman"/>
          <w:color w:val="44546A" w:themeColor="text2"/>
          <w:sz w:val="28"/>
          <w:szCs w:val="28"/>
          <w:lang w:val="de-DE"/>
        </w:rPr>
        <w:t xml:space="preserve"> </w:t>
      </w:r>
      <w:proofErr w:type="spellStart"/>
      <w:r w:rsidRPr="00DF607B">
        <w:rPr>
          <w:rFonts w:ascii="Times New Roman" w:eastAsia="Times New Roman" w:hAnsi="Times New Roman" w:cs="Times New Roman"/>
          <w:color w:val="44546A" w:themeColor="text2"/>
          <w:sz w:val="28"/>
          <w:szCs w:val="28"/>
          <w:lang w:val="de-DE"/>
        </w:rPr>
        <w:t>foerdern</w:t>
      </w:r>
      <w:proofErr w:type="spellEnd"/>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Mit Hypnose besser lernen</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Qi Gong</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Schutzschild</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Ein endloses Himmelsband</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The Guardian Angels - Volume 1</w:t>
      </w:r>
    </w:p>
    <w:p w:rsidR="00DF607B" w:rsidRPr="00DF607B"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lang w:val="de-DE"/>
        </w:rPr>
      </w:pPr>
      <w:r w:rsidRPr="00DF607B">
        <w:rPr>
          <w:rFonts w:ascii="Times New Roman" w:eastAsia="Times New Roman" w:hAnsi="Times New Roman" w:cs="Times New Roman"/>
          <w:color w:val="44546A" w:themeColor="text2"/>
          <w:sz w:val="28"/>
          <w:szCs w:val="28"/>
          <w:lang w:val="de-DE"/>
        </w:rPr>
        <w:t xml:space="preserve">DIE MUNCHIEMASCHINE Essen macht </w:t>
      </w:r>
      <w:proofErr w:type="spellStart"/>
      <w:r w:rsidRPr="00DF607B">
        <w:rPr>
          <w:rFonts w:ascii="Times New Roman" w:eastAsia="Times New Roman" w:hAnsi="Times New Roman" w:cs="Times New Roman"/>
          <w:color w:val="44546A" w:themeColor="text2"/>
          <w:sz w:val="28"/>
          <w:szCs w:val="28"/>
          <w:lang w:val="de-DE"/>
        </w:rPr>
        <w:t>Spass</w:t>
      </w:r>
      <w:proofErr w:type="spellEnd"/>
    </w:p>
    <w:p w:rsidR="00DF607B" w:rsidRPr="00DB230F"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rPr>
      </w:pPr>
      <w:r w:rsidRPr="00DB230F">
        <w:rPr>
          <w:rFonts w:ascii="Times New Roman" w:eastAsia="Times New Roman" w:hAnsi="Times New Roman" w:cs="Times New Roman"/>
          <w:color w:val="44546A" w:themeColor="text2"/>
          <w:sz w:val="28"/>
          <w:szCs w:val="28"/>
        </w:rPr>
        <w:t>FLY AWAY Fluganst trance</w:t>
      </w:r>
    </w:p>
    <w:p w:rsidR="005E44C6" w:rsidRPr="00DB230F" w:rsidRDefault="00DF607B" w:rsidP="00DF607B">
      <w:pPr>
        <w:spacing w:before="100" w:beforeAutospacing="1" w:after="100" w:afterAutospacing="1" w:line="240" w:lineRule="auto"/>
        <w:jc w:val="center"/>
        <w:rPr>
          <w:rFonts w:ascii="Times New Roman" w:eastAsia="Times New Roman" w:hAnsi="Times New Roman" w:cs="Times New Roman"/>
          <w:color w:val="44546A" w:themeColor="text2"/>
          <w:sz w:val="28"/>
          <w:szCs w:val="28"/>
        </w:rPr>
      </w:pPr>
      <w:r w:rsidRPr="00DB230F">
        <w:rPr>
          <w:rFonts w:ascii="Times New Roman" w:eastAsia="Times New Roman" w:hAnsi="Times New Roman" w:cs="Times New Roman"/>
          <w:color w:val="44546A" w:themeColor="text2"/>
          <w:sz w:val="28"/>
          <w:szCs w:val="28"/>
        </w:rPr>
        <w:t>TRUMAN HAS A RICH EXPERIENCE</w:t>
      </w:r>
    </w:p>
    <w:p w:rsidR="0055348E" w:rsidRPr="00FB3638" w:rsidRDefault="0055348E" w:rsidP="0055348E">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rPr>
      </w:pPr>
      <w:proofErr w:type="spellStart"/>
      <w:r w:rsidRPr="00FB3638">
        <w:rPr>
          <w:rFonts w:ascii="Times New Roman" w:eastAsia="Times New Roman" w:hAnsi="Times New Roman" w:cs="Times New Roman"/>
          <w:b/>
          <w:color w:val="1F3864" w:themeColor="accent5" w:themeShade="80"/>
          <w:sz w:val="36"/>
          <w:szCs w:val="36"/>
        </w:rPr>
        <w:t>NitroFlare</w:t>
      </w:r>
      <w:proofErr w:type="spellEnd"/>
      <w:r w:rsidRPr="00FB3638">
        <w:rPr>
          <w:rFonts w:ascii="Times New Roman" w:eastAsia="Times New Roman" w:hAnsi="Times New Roman" w:cs="Times New Roman"/>
          <w:b/>
          <w:color w:val="1F3864" w:themeColor="accent5" w:themeShade="80"/>
          <w:sz w:val="36"/>
          <w:szCs w:val="36"/>
        </w:rPr>
        <w:t xml:space="preserve"> </w:t>
      </w:r>
    </w:p>
    <w:p w:rsidR="00DF607B" w:rsidRDefault="00BF6623" w:rsidP="00DF607B">
      <w:pPr>
        <w:spacing w:before="100" w:beforeAutospacing="1" w:after="100" w:afterAutospacing="1" w:line="240" w:lineRule="auto"/>
        <w:jc w:val="center"/>
        <w:rPr>
          <w:rStyle w:val="Hyperlink"/>
          <w:b/>
          <w:sz w:val="32"/>
          <w:szCs w:val="32"/>
        </w:rPr>
      </w:pPr>
      <w:hyperlink r:id="rId12" w:history="1">
        <w:r w:rsidR="002C7A63" w:rsidRPr="002C7A63">
          <w:rPr>
            <w:rStyle w:val="Hyperlink"/>
            <w:b/>
            <w:sz w:val="32"/>
            <w:szCs w:val="32"/>
          </w:rPr>
          <w:t>https://safelink</w:t>
        </w:r>
        <w:r w:rsidR="002C7A63" w:rsidRPr="002C7A63">
          <w:rPr>
            <w:rStyle w:val="Hyperlink"/>
            <w:b/>
            <w:sz w:val="32"/>
            <w:szCs w:val="32"/>
          </w:rPr>
          <w:t>i</w:t>
        </w:r>
        <w:r w:rsidR="002C7A63" w:rsidRPr="002C7A63">
          <w:rPr>
            <w:rStyle w:val="Hyperlink"/>
            <w:b/>
            <w:sz w:val="32"/>
            <w:szCs w:val="32"/>
          </w:rPr>
          <w:t xml:space="preserve">ng.net/CuHIeqg </w:t>
        </w:r>
      </w:hyperlink>
    </w:p>
    <w:p w:rsidR="0066541A" w:rsidRPr="00164009" w:rsidRDefault="0066541A" w:rsidP="00DF607B">
      <w:pPr>
        <w:spacing w:before="100" w:beforeAutospacing="1" w:after="100" w:afterAutospacing="1" w:line="240" w:lineRule="auto"/>
        <w:jc w:val="center"/>
        <w:rPr>
          <w:rFonts w:ascii="Times New Roman" w:eastAsia="Times New Roman" w:hAnsi="Times New Roman" w:cs="Times New Roman"/>
          <w:b/>
          <w:color w:val="4472C4" w:themeColor="accent5"/>
          <w:sz w:val="24"/>
          <w:szCs w:val="24"/>
        </w:rPr>
      </w:pPr>
      <w:hyperlink r:id="rId13" w:history="1">
        <w:r w:rsidRPr="00164009">
          <w:rPr>
            <w:rStyle w:val="Hyperlink"/>
            <w:b/>
            <w:sz w:val="24"/>
            <w:szCs w:val="24"/>
          </w:rPr>
          <w:t>https://www.keeplinks.org/p95/5e386838b8dff</w:t>
        </w:r>
      </w:hyperlink>
    </w:p>
    <w:p w:rsidR="00DF607B" w:rsidRPr="008445EB" w:rsidRDefault="008445EB" w:rsidP="00DF607B">
      <w:pPr>
        <w:spacing w:before="100" w:beforeAutospacing="1" w:after="100" w:afterAutospacing="1" w:line="240" w:lineRule="auto"/>
        <w:jc w:val="center"/>
        <w:rPr>
          <w:rFonts w:ascii="Times New Roman" w:eastAsia="Times New Roman" w:hAnsi="Times New Roman" w:cs="Times New Roman"/>
          <w:color w:val="4472C4" w:themeColor="accent5"/>
          <w:sz w:val="32"/>
          <w:szCs w:val="32"/>
        </w:rPr>
      </w:pPr>
      <w:r w:rsidRPr="008445EB">
        <w:rPr>
          <w:rFonts w:ascii="Times New Roman" w:eastAsia="Times New Roman" w:hAnsi="Times New Roman" w:cs="Times New Roman"/>
          <w:color w:val="4472C4" w:themeColor="accent5"/>
          <w:sz w:val="32"/>
          <w:szCs w:val="32"/>
        </w:rPr>
        <w:t>~~~~~~~~~~~~~~~~~~~~~~~~~~~~~~~~~~~~~~~~~~~~~~~~~~~~~</w:t>
      </w:r>
    </w:p>
    <w:p w:rsidR="00861336" w:rsidRPr="00861336" w:rsidRDefault="00861336" w:rsidP="00861336">
      <w:pPr>
        <w:spacing w:after="0" w:line="240" w:lineRule="auto"/>
        <w:jc w:val="center"/>
        <w:rPr>
          <w:rFonts w:ascii="Times New Roman" w:eastAsia="Times New Roman" w:hAnsi="Times New Roman" w:cs="Times New Roman"/>
          <w:sz w:val="24"/>
          <w:szCs w:val="24"/>
          <w:lang w:val="de-DE" w:eastAsia="de-DE"/>
        </w:rPr>
      </w:pPr>
      <w:r w:rsidRPr="00861336">
        <w:rPr>
          <w:rFonts w:ascii="Times New Roman" w:eastAsia="Times New Roman" w:hAnsi="Times New Roman" w:cs="Times New Roman"/>
          <w:b/>
          <w:bCs/>
          <w:sz w:val="24"/>
          <w:szCs w:val="24"/>
          <w:lang w:val="de-DE" w:eastAsia="de-DE"/>
        </w:rPr>
        <w:t>Hallo liebe Gemeinde!</w:t>
      </w:r>
      <w:r w:rsidRPr="00861336">
        <w:rPr>
          <w:rFonts w:ascii="Times New Roman" w:eastAsia="Times New Roman" w:hAnsi="Times New Roman" w:cs="Times New Roman"/>
          <w:sz w:val="24"/>
          <w:szCs w:val="24"/>
          <w:lang w:val="de-DE" w:eastAsia="de-DE"/>
        </w:rPr>
        <w:br/>
        <w:t xml:space="preserve">Biete hier </w:t>
      </w:r>
      <w:r w:rsidRPr="00861336">
        <w:rPr>
          <w:rFonts w:ascii="Times New Roman" w:eastAsia="Times New Roman" w:hAnsi="Times New Roman" w:cs="Times New Roman"/>
          <w:i/>
          <w:iCs/>
          <w:sz w:val="24"/>
          <w:szCs w:val="24"/>
          <w:lang w:val="de-DE" w:eastAsia="de-DE"/>
        </w:rPr>
        <w:t>LUCIANO DE CESCENZO – GESCHICHTE DER GRIECHISCHEN PHILOSOPHIE</w:t>
      </w:r>
      <w:r w:rsidRPr="00861336">
        <w:rPr>
          <w:rFonts w:ascii="Times New Roman" w:eastAsia="Times New Roman" w:hAnsi="Times New Roman" w:cs="Times New Roman"/>
          <w:sz w:val="24"/>
          <w:szCs w:val="24"/>
          <w:lang w:val="de-DE" w:eastAsia="de-DE"/>
        </w:rPr>
        <w:t xml:space="preserve"> als Hörbuch (ungekürzte Lesung) auf 2 MP3 CDs an. </w:t>
      </w:r>
      <w:r w:rsidRPr="00861336">
        <w:rPr>
          <w:rFonts w:ascii="Times New Roman" w:eastAsia="Times New Roman" w:hAnsi="Times New Roman" w:cs="Times New Roman"/>
          <w:sz w:val="24"/>
          <w:szCs w:val="24"/>
          <w:lang w:val="de-DE" w:eastAsia="de-DE"/>
        </w:rPr>
        <w:br/>
      </w:r>
      <w:r w:rsidRPr="00861336">
        <w:rPr>
          <w:rFonts w:ascii="Times New Roman" w:eastAsia="Times New Roman" w:hAnsi="Times New Roman" w:cs="Times New Roman"/>
          <w:sz w:val="24"/>
          <w:szCs w:val="24"/>
          <w:lang w:val="de-DE" w:eastAsia="de-DE"/>
        </w:rPr>
        <w:lastRenderedPageBreak/>
        <w:t>Gelesen wird das Hörbuch von Sven Görtz.</w:t>
      </w:r>
      <w:r w:rsidRPr="00861336">
        <w:rPr>
          <w:rFonts w:ascii="Times New Roman" w:eastAsia="Times New Roman" w:hAnsi="Times New Roman" w:cs="Times New Roman"/>
          <w:sz w:val="24"/>
          <w:szCs w:val="24"/>
          <w:lang w:val="de-DE" w:eastAsia="de-DE"/>
        </w:rPr>
        <w:br/>
        <w:t xml:space="preserve">Größe: 891 </w:t>
      </w:r>
      <w:proofErr w:type="spellStart"/>
      <w:r w:rsidRPr="00861336">
        <w:rPr>
          <w:rFonts w:ascii="Times New Roman" w:eastAsia="Times New Roman" w:hAnsi="Times New Roman" w:cs="Times New Roman"/>
          <w:sz w:val="24"/>
          <w:szCs w:val="24"/>
          <w:lang w:val="de-DE" w:eastAsia="de-DE"/>
        </w:rPr>
        <w:t>Mb</w:t>
      </w:r>
      <w:proofErr w:type="spellEnd"/>
      <w:r w:rsidRPr="00861336">
        <w:rPr>
          <w:rFonts w:ascii="Times New Roman" w:eastAsia="Times New Roman" w:hAnsi="Times New Roman" w:cs="Times New Roman"/>
          <w:sz w:val="24"/>
          <w:szCs w:val="24"/>
          <w:lang w:val="de-DE" w:eastAsia="de-DE"/>
        </w:rPr>
        <w:br/>
        <w:t>Gesamtspieldauer: 16h 20Min</w:t>
      </w:r>
      <w:r w:rsidRPr="00861336">
        <w:rPr>
          <w:rFonts w:ascii="Times New Roman" w:eastAsia="Times New Roman" w:hAnsi="Times New Roman" w:cs="Times New Roman"/>
          <w:sz w:val="24"/>
          <w:szCs w:val="24"/>
          <w:lang w:val="de-DE" w:eastAsia="de-DE"/>
        </w:rPr>
        <w:br/>
        <w:t>Kurzbeschreibung (aus Amazon.de):</w:t>
      </w:r>
    </w:p>
    <w:p w:rsidR="0055348E" w:rsidRPr="000A7531" w:rsidRDefault="00861336" w:rsidP="0055348E">
      <w:pPr>
        <w:spacing w:before="100" w:beforeAutospacing="1" w:after="100" w:afterAutospacing="1" w:line="240" w:lineRule="auto"/>
        <w:jc w:val="center"/>
        <w:rPr>
          <w:rFonts w:ascii="Times New Roman" w:eastAsia="Times New Roman" w:hAnsi="Times New Roman" w:cs="Times New Roman"/>
          <w:color w:val="1F3864" w:themeColor="accent5" w:themeShade="80"/>
          <w:sz w:val="32"/>
          <w:szCs w:val="32"/>
          <w:lang w:val="de-DE"/>
        </w:rPr>
      </w:pPr>
      <w:r w:rsidRPr="00861336">
        <w:rPr>
          <w:rFonts w:ascii="Times New Roman" w:eastAsia="Times New Roman" w:hAnsi="Times New Roman" w:cs="Times New Roman"/>
          <w:sz w:val="24"/>
          <w:szCs w:val="24"/>
          <w:lang w:val="de-DE" w:eastAsia="de-DE"/>
        </w:rPr>
        <w:t xml:space="preserve">Philosophiegeschichte einmal anders: Luciano De </w:t>
      </w:r>
      <w:proofErr w:type="spellStart"/>
      <w:r w:rsidRPr="00861336">
        <w:rPr>
          <w:rFonts w:ascii="Times New Roman" w:eastAsia="Times New Roman" w:hAnsi="Times New Roman" w:cs="Times New Roman"/>
          <w:sz w:val="24"/>
          <w:szCs w:val="24"/>
          <w:lang w:val="de-DE" w:eastAsia="de-DE"/>
        </w:rPr>
        <w:t>Crescenzo</w:t>
      </w:r>
      <w:proofErr w:type="spellEnd"/>
      <w:r w:rsidRPr="00861336">
        <w:rPr>
          <w:rFonts w:ascii="Times New Roman" w:eastAsia="Times New Roman" w:hAnsi="Times New Roman" w:cs="Times New Roman"/>
          <w:sz w:val="24"/>
          <w:szCs w:val="24"/>
          <w:lang w:val="de-DE" w:eastAsia="de-DE"/>
        </w:rPr>
        <w:t xml:space="preserve"> erzählt, kenntnis- und anekdotenreich, die Geschichte und die Gedanken der griechischen Philosophen. Und beweist nebenbei, dass nicht die Philosophie langweilig ist, sondern höchstens die, die </w:t>
      </w:r>
      <w:proofErr w:type="gramStart"/>
      <w:r w:rsidRPr="00861336">
        <w:rPr>
          <w:rFonts w:ascii="Times New Roman" w:eastAsia="Times New Roman" w:hAnsi="Times New Roman" w:cs="Times New Roman"/>
          <w:sz w:val="24"/>
          <w:szCs w:val="24"/>
          <w:lang w:val="de-DE" w:eastAsia="de-DE"/>
        </w:rPr>
        <w:t>darüber schreiben</w:t>
      </w:r>
      <w:proofErr w:type="gramEnd"/>
      <w:r w:rsidRPr="00861336">
        <w:rPr>
          <w:rFonts w:ascii="Times New Roman" w:eastAsia="Times New Roman" w:hAnsi="Times New Roman" w:cs="Times New Roman"/>
          <w:sz w:val="24"/>
          <w:szCs w:val="24"/>
          <w:lang w:val="de-DE" w:eastAsia="de-DE"/>
        </w:rPr>
        <w:t xml:space="preserve">. Von Thales und </w:t>
      </w:r>
      <w:proofErr w:type="spellStart"/>
      <w:r w:rsidRPr="00861336">
        <w:rPr>
          <w:rFonts w:ascii="Times New Roman" w:eastAsia="Times New Roman" w:hAnsi="Times New Roman" w:cs="Times New Roman"/>
          <w:sz w:val="24"/>
          <w:szCs w:val="24"/>
          <w:lang w:val="de-DE" w:eastAsia="de-DE"/>
        </w:rPr>
        <w:t>Pythogoras</w:t>
      </w:r>
      <w:proofErr w:type="spellEnd"/>
      <w:r w:rsidRPr="00861336">
        <w:rPr>
          <w:rFonts w:ascii="Times New Roman" w:eastAsia="Times New Roman" w:hAnsi="Times New Roman" w:cs="Times New Roman"/>
          <w:sz w:val="24"/>
          <w:szCs w:val="24"/>
          <w:lang w:val="de-DE" w:eastAsia="de-DE"/>
        </w:rPr>
        <w:t xml:space="preserve"> über Heraklit bis Sokrates, von Platon über Aristoteles bis zu Epikur - in De </w:t>
      </w:r>
      <w:proofErr w:type="spellStart"/>
      <w:r w:rsidRPr="00861336">
        <w:rPr>
          <w:rFonts w:ascii="Times New Roman" w:eastAsia="Times New Roman" w:hAnsi="Times New Roman" w:cs="Times New Roman"/>
          <w:sz w:val="24"/>
          <w:szCs w:val="24"/>
          <w:lang w:val="de-DE" w:eastAsia="de-DE"/>
        </w:rPr>
        <w:t>Crescenzos</w:t>
      </w:r>
      <w:proofErr w:type="spellEnd"/>
      <w:r w:rsidRPr="00861336">
        <w:rPr>
          <w:rFonts w:ascii="Times New Roman" w:eastAsia="Times New Roman" w:hAnsi="Times New Roman" w:cs="Times New Roman"/>
          <w:sz w:val="24"/>
          <w:szCs w:val="24"/>
          <w:lang w:val="de-DE" w:eastAsia="de-DE"/>
        </w:rPr>
        <w:t xml:space="preserve"> Erzählung werden die berühmten Philosophen zu leibhaftigen Menschen. "Ich bin kein Lästerer, sondern Übersetzer: Ich übersetze die Sprache der Intellektuellen in eine normale Sprache", sagt De </w:t>
      </w:r>
      <w:proofErr w:type="spellStart"/>
      <w:r w:rsidRPr="00861336">
        <w:rPr>
          <w:rFonts w:ascii="Times New Roman" w:eastAsia="Times New Roman" w:hAnsi="Times New Roman" w:cs="Times New Roman"/>
          <w:sz w:val="24"/>
          <w:szCs w:val="24"/>
          <w:lang w:val="de-DE" w:eastAsia="de-DE"/>
        </w:rPr>
        <w:t>Crescenzo</w:t>
      </w:r>
      <w:proofErr w:type="spellEnd"/>
      <w:r w:rsidRPr="00861336">
        <w:rPr>
          <w:rFonts w:ascii="Times New Roman" w:eastAsia="Times New Roman" w:hAnsi="Times New Roman" w:cs="Times New Roman"/>
          <w:sz w:val="24"/>
          <w:szCs w:val="24"/>
          <w:lang w:val="de-DE" w:eastAsia="de-DE"/>
        </w:rPr>
        <w:t xml:space="preserve"> und vermittelt dem Hörer nebenbei auch, wie nahe am Alltag Philosophie sein kann. Eine sowohl unterhaltsame wie auch lehrreiche Geschichte der griechischen Philosophie, klar und lebendig vorgetragen von Sven Görtz.</w:t>
      </w:r>
      <w:r w:rsidRPr="00861336">
        <w:rPr>
          <w:rFonts w:ascii="Times New Roman" w:eastAsia="Times New Roman" w:hAnsi="Times New Roman" w:cs="Times New Roman"/>
          <w:sz w:val="24"/>
          <w:szCs w:val="24"/>
          <w:lang w:val="de-DE" w:eastAsia="de-DE"/>
        </w:rPr>
        <w:br/>
      </w:r>
      <w:r w:rsidR="0055348E" w:rsidRPr="000A7531">
        <w:rPr>
          <w:rFonts w:ascii="Times New Roman" w:eastAsia="Times New Roman" w:hAnsi="Times New Roman" w:cs="Times New Roman"/>
          <w:b/>
          <w:color w:val="1F3864" w:themeColor="accent5" w:themeShade="80"/>
          <w:sz w:val="36"/>
          <w:szCs w:val="36"/>
          <w:lang w:val="de-DE"/>
        </w:rPr>
        <w:t xml:space="preserve">NitroFlare </w:t>
      </w:r>
    </w:p>
    <w:p w:rsidR="00861336" w:rsidRPr="00CE71CD" w:rsidRDefault="00BF6623" w:rsidP="00861336">
      <w:pPr>
        <w:pBdr>
          <w:bottom w:val="single" w:sz="12" w:space="1" w:color="auto"/>
        </w:pBdr>
        <w:spacing w:before="100" w:beforeAutospacing="1" w:after="100" w:afterAutospacing="1" w:line="240" w:lineRule="auto"/>
        <w:jc w:val="center"/>
        <w:rPr>
          <w:color w:val="1F3864" w:themeColor="accent5" w:themeShade="80"/>
          <w:sz w:val="32"/>
          <w:szCs w:val="32"/>
          <w:lang w:val="de-DE"/>
        </w:rPr>
      </w:pPr>
      <w:hyperlink r:id="rId14" w:history="1">
        <w:r w:rsidR="000A7531" w:rsidRPr="00CE71CD">
          <w:rPr>
            <w:rStyle w:val="Hyperlink"/>
            <w:color w:val="023160" w:themeColor="hyperlink" w:themeShade="80"/>
            <w:sz w:val="32"/>
            <w:szCs w:val="32"/>
            <w:lang w:val="de-DE"/>
          </w:rPr>
          <w:t>https://safeli</w:t>
        </w:r>
        <w:r w:rsidR="000A7531" w:rsidRPr="00CE71CD">
          <w:rPr>
            <w:rStyle w:val="Hyperlink"/>
            <w:color w:val="023160" w:themeColor="hyperlink" w:themeShade="80"/>
            <w:sz w:val="32"/>
            <w:szCs w:val="32"/>
            <w:lang w:val="de-DE"/>
          </w:rPr>
          <w:t>n</w:t>
        </w:r>
        <w:r w:rsidR="000A7531" w:rsidRPr="00CE71CD">
          <w:rPr>
            <w:rStyle w:val="Hyperlink"/>
            <w:color w:val="023160" w:themeColor="hyperlink" w:themeShade="80"/>
            <w:sz w:val="32"/>
            <w:szCs w:val="32"/>
            <w:lang w:val="de-DE"/>
          </w:rPr>
          <w:t>king.net/81cP1gT</w:t>
        </w:r>
      </w:hyperlink>
    </w:p>
    <w:p w:rsidR="000A7531" w:rsidRPr="000A7531" w:rsidRDefault="000A7531" w:rsidP="00861336">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1F3864" w:themeColor="accent5" w:themeShade="80"/>
          <w:sz w:val="32"/>
          <w:szCs w:val="32"/>
          <w:lang w:val="de-DE"/>
        </w:rPr>
      </w:pPr>
    </w:p>
    <w:p w:rsidR="00DF607B" w:rsidRDefault="00861336" w:rsidP="00DF607B">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C85B37">
        <w:rPr>
          <w:rFonts w:ascii="Times New Roman" w:eastAsia="Times New Roman" w:hAnsi="Times New Roman" w:cs="Times New Roman"/>
          <w:color w:val="000000" w:themeColor="text1"/>
          <w:sz w:val="28"/>
          <w:szCs w:val="28"/>
          <w:lang w:val="de-DE"/>
        </w:rPr>
        <w:t>Lumira - Verjüngung - Die biologische Uhr zurückdrehen</w:t>
      </w:r>
    </w:p>
    <w:p w:rsidR="00C85B37" w:rsidRDefault="00861336" w:rsidP="00225E13">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C85B37">
        <w:rPr>
          <w:rFonts w:ascii="Times New Roman" w:eastAsia="Times New Roman" w:hAnsi="Times New Roman" w:cs="Times New Roman"/>
          <w:color w:val="000000" w:themeColor="text1"/>
          <w:sz w:val="28"/>
          <w:szCs w:val="28"/>
          <w:lang w:val="de-DE"/>
        </w:rPr>
        <w:t>Lumira - Verjüngung - Hormon-Balance - Arbeit mit dem inneren Kind</w:t>
      </w:r>
    </w:p>
    <w:p w:rsidR="00861336" w:rsidRDefault="00861336" w:rsidP="00225E13">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C85B37">
        <w:rPr>
          <w:rFonts w:ascii="Times New Roman" w:eastAsia="Times New Roman" w:hAnsi="Times New Roman" w:cs="Times New Roman"/>
          <w:color w:val="000000" w:themeColor="text1"/>
          <w:sz w:val="28"/>
          <w:szCs w:val="28"/>
          <w:lang w:val="de-DE"/>
        </w:rPr>
        <w:t>Lumira - Verjüngung - Prachtvolles Haar</w:t>
      </w:r>
    </w:p>
    <w:p w:rsidR="0090623A" w:rsidRPr="0090623A" w:rsidRDefault="0090623A" w:rsidP="0090623A">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90623A">
        <w:rPr>
          <w:rFonts w:ascii="Times New Roman" w:eastAsia="Times New Roman" w:hAnsi="Times New Roman" w:cs="Times New Roman"/>
          <w:b/>
          <w:color w:val="1F3864" w:themeColor="accent5" w:themeShade="80"/>
          <w:sz w:val="36"/>
          <w:szCs w:val="36"/>
          <w:lang w:val="de-DE"/>
        </w:rPr>
        <w:t xml:space="preserve">NitroFlare </w:t>
      </w:r>
    </w:p>
    <w:p w:rsidR="00C85B37" w:rsidRDefault="00BF6623" w:rsidP="00225E13">
      <w:pPr>
        <w:spacing w:before="100" w:beforeAutospacing="1" w:after="100" w:afterAutospacing="1" w:line="240" w:lineRule="auto"/>
        <w:jc w:val="center"/>
        <w:rPr>
          <w:rStyle w:val="Hyperlink"/>
          <w:rFonts w:ascii="Arial" w:hAnsi="Arial" w:cs="Arial"/>
          <w:b/>
          <w:sz w:val="32"/>
          <w:szCs w:val="32"/>
          <w:lang w:val="de-DE"/>
        </w:rPr>
      </w:pPr>
      <w:hyperlink r:id="rId15" w:history="1">
        <w:r w:rsidR="000A7531" w:rsidRPr="00CE71CD">
          <w:rPr>
            <w:rStyle w:val="Hyperlink"/>
            <w:rFonts w:ascii="Arial" w:hAnsi="Arial" w:cs="Arial"/>
            <w:b/>
            <w:sz w:val="32"/>
            <w:szCs w:val="32"/>
            <w:lang w:val="de-DE"/>
          </w:rPr>
          <w:t>https://safelin</w:t>
        </w:r>
        <w:r w:rsidR="000A7531" w:rsidRPr="00CE71CD">
          <w:rPr>
            <w:rStyle w:val="Hyperlink"/>
            <w:rFonts w:ascii="Arial" w:hAnsi="Arial" w:cs="Arial"/>
            <w:b/>
            <w:sz w:val="32"/>
            <w:szCs w:val="32"/>
            <w:lang w:val="de-DE"/>
          </w:rPr>
          <w:t>k</w:t>
        </w:r>
        <w:r w:rsidR="000A7531" w:rsidRPr="00CE71CD">
          <w:rPr>
            <w:rStyle w:val="Hyperlink"/>
            <w:rFonts w:ascii="Arial" w:hAnsi="Arial" w:cs="Arial"/>
            <w:b/>
            <w:sz w:val="32"/>
            <w:szCs w:val="32"/>
            <w:lang w:val="de-DE"/>
          </w:rPr>
          <w:t>ing.net/m1gWwG7</w:t>
        </w:r>
      </w:hyperlink>
    </w:p>
    <w:p w:rsidR="0066541A" w:rsidRPr="00164009" w:rsidRDefault="0066541A" w:rsidP="00225E13">
      <w:pPr>
        <w:spacing w:before="100" w:beforeAutospacing="1" w:after="100" w:afterAutospacing="1" w:line="240" w:lineRule="auto"/>
        <w:jc w:val="center"/>
        <w:rPr>
          <w:b/>
          <w:sz w:val="24"/>
          <w:szCs w:val="24"/>
        </w:rPr>
      </w:pPr>
      <w:hyperlink r:id="rId16" w:history="1">
        <w:r w:rsidRPr="00164009">
          <w:rPr>
            <w:rStyle w:val="Hyperlink"/>
            <w:b/>
            <w:sz w:val="24"/>
            <w:szCs w:val="24"/>
            <w:lang w:val="de-DE"/>
          </w:rPr>
          <w:t>https://www.keeplinks.org/p95/5e386913657bd</w:t>
        </w:r>
      </w:hyperlink>
    </w:p>
    <w:p w:rsidR="008778E0" w:rsidRPr="00F34F9D" w:rsidRDefault="008778E0" w:rsidP="00225E13">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4671C">
        <w:rPr>
          <w:rFonts w:ascii="Times New Roman" w:eastAsia="Times New Roman" w:hAnsi="Times New Roman" w:cs="Times New Roman"/>
          <w:color w:val="000000" w:themeColor="text1"/>
          <w:sz w:val="28"/>
          <w:szCs w:val="28"/>
          <w:lang w:val="de-DE"/>
        </w:rPr>
        <w:t>__________________________________________________________________</w:t>
      </w:r>
    </w:p>
    <w:p w:rsidR="00861336" w:rsidRPr="00F34F9D" w:rsidRDefault="00861336" w:rsidP="00225E13">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F34F9D">
        <w:rPr>
          <w:rFonts w:ascii="Times New Roman" w:eastAsia="Times New Roman" w:hAnsi="Times New Roman" w:cs="Times New Roman"/>
          <w:b/>
          <w:color w:val="000000" w:themeColor="text1"/>
          <w:sz w:val="28"/>
          <w:szCs w:val="28"/>
          <w:lang w:val="de-DE"/>
        </w:rPr>
        <w:t xml:space="preserve">Thorsten </w:t>
      </w:r>
      <w:proofErr w:type="spellStart"/>
      <w:r w:rsidRPr="00F34F9D">
        <w:rPr>
          <w:rFonts w:ascii="Times New Roman" w:eastAsia="Times New Roman" w:hAnsi="Times New Roman" w:cs="Times New Roman"/>
          <w:b/>
          <w:color w:val="000000" w:themeColor="text1"/>
          <w:sz w:val="28"/>
          <w:szCs w:val="28"/>
          <w:lang w:val="de-DE"/>
        </w:rPr>
        <w:t>Weiss</w:t>
      </w:r>
      <w:proofErr w:type="spellEnd"/>
      <w:r w:rsidRPr="00F34F9D">
        <w:rPr>
          <w:rFonts w:ascii="Times New Roman" w:eastAsia="Times New Roman" w:hAnsi="Times New Roman" w:cs="Times New Roman"/>
          <w:b/>
          <w:color w:val="000000" w:themeColor="text1"/>
          <w:sz w:val="28"/>
          <w:szCs w:val="28"/>
          <w:lang w:val="de-DE"/>
        </w:rPr>
        <w:t xml:space="preserve"> - Heile Deine Augen - Sehkraft durch Bewusstseinsarbeit</w:t>
      </w:r>
    </w:p>
    <w:p w:rsidR="005A0844" w:rsidRDefault="00861336" w:rsidP="00225E13">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F34F9D">
        <w:rPr>
          <w:rFonts w:ascii="Times New Roman" w:eastAsia="Times New Roman" w:hAnsi="Times New Roman" w:cs="Times New Roman"/>
          <w:b/>
          <w:color w:val="000000" w:themeColor="text1"/>
          <w:sz w:val="28"/>
          <w:szCs w:val="28"/>
          <w:lang w:val="de-DE"/>
        </w:rPr>
        <w:t xml:space="preserve">Thorsten </w:t>
      </w:r>
      <w:proofErr w:type="spellStart"/>
      <w:r w:rsidRPr="00F34F9D">
        <w:rPr>
          <w:rFonts w:ascii="Times New Roman" w:eastAsia="Times New Roman" w:hAnsi="Times New Roman" w:cs="Times New Roman"/>
          <w:b/>
          <w:color w:val="000000" w:themeColor="text1"/>
          <w:sz w:val="28"/>
          <w:szCs w:val="28"/>
          <w:lang w:val="de-DE"/>
        </w:rPr>
        <w:t>Weiss</w:t>
      </w:r>
      <w:proofErr w:type="spellEnd"/>
      <w:r w:rsidRPr="00F34F9D">
        <w:rPr>
          <w:rFonts w:ascii="Times New Roman" w:eastAsia="Times New Roman" w:hAnsi="Times New Roman" w:cs="Times New Roman"/>
          <w:b/>
          <w:color w:val="000000" w:themeColor="text1"/>
          <w:sz w:val="28"/>
          <w:szCs w:val="28"/>
          <w:lang w:val="de-DE"/>
        </w:rPr>
        <w:t xml:space="preserve"> - Heile deine</w:t>
      </w:r>
      <w:r w:rsidRPr="00F34F9D">
        <w:rPr>
          <w:rFonts w:ascii="Times New Roman" w:eastAsia="Times New Roman" w:hAnsi="Times New Roman" w:cs="Times New Roman"/>
          <w:b/>
          <w:color w:val="4472C4" w:themeColor="accent5"/>
          <w:sz w:val="28"/>
          <w:szCs w:val="28"/>
          <w:lang w:val="de-DE"/>
        </w:rPr>
        <w:t xml:space="preserve"> </w:t>
      </w:r>
      <w:r w:rsidRPr="00F34F9D">
        <w:rPr>
          <w:rFonts w:ascii="Times New Roman" w:eastAsia="Times New Roman" w:hAnsi="Times New Roman" w:cs="Times New Roman"/>
          <w:b/>
          <w:color w:val="000000" w:themeColor="text1"/>
          <w:sz w:val="28"/>
          <w:szCs w:val="28"/>
          <w:lang w:val="de-DE"/>
        </w:rPr>
        <w:t>Ohren</w:t>
      </w:r>
    </w:p>
    <w:p w:rsidR="00066E72" w:rsidRDefault="00066E72" w:rsidP="00225E13">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066E72">
        <w:rPr>
          <w:rFonts w:ascii="Times New Roman" w:eastAsia="Times New Roman" w:hAnsi="Times New Roman" w:cs="Times New Roman"/>
          <w:b/>
          <w:color w:val="000000" w:themeColor="text1"/>
          <w:sz w:val="28"/>
          <w:szCs w:val="28"/>
          <w:lang w:val="de-DE"/>
        </w:rPr>
        <w:t xml:space="preserve">Thorsten </w:t>
      </w:r>
      <w:proofErr w:type="spellStart"/>
      <w:r w:rsidRPr="00066E72">
        <w:rPr>
          <w:rFonts w:ascii="Times New Roman" w:eastAsia="Times New Roman" w:hAnsi="Times New Roman" w:cs="Times New Roman"/>
          <w:b/>
          <w:color w:val="000000" w:themeColor="text1"/>
          <w:sz w:val="28"/>
          <w:szCs w:val="28"/>
          <w:lang w:val="de-DE"/>
        </w:rPr>
        <w:t>Weiss</w:t>
      </w:r>
      <w:proofErr w:type="spellEnd"/>
      <w:r w:rsidRPr="00066E72">
        <w:rPr>
          <w:rFonts w:ascii="Times New Roman" w:eastAsia="Times New Roman" w:hAnsi="Times New Roman" w:cs="Times New Roman"/>
          <w:b/>
          <w:color w:val="000000" w:themeColor="text1"/>
          <w:sz w:val="28"/>
          <w:szCs w:val="28"/>
          <w:lang w:val="de-DE"/>
        </w:rPr>
        <w:t xml:space="preserve"> </w:t>
      </w:r>
      <w:r>
        <w:rPr>
          <w:rFonts w:ascii="Times New Roman" w:eastAsia="Times New Roman" w:hAnsi="Times New Roman" w:cs="Times New Roman"/>
          <w:b/>
          <w:color w:val="000000" w:themeColor="text1"/>
          <w:sz w:val="28"/>
          <w:szCs w:val="28"/>
          <w:lang w:val="de-DE"/>
        </w:rPr>
        <w:t>–</w:t>
      </w:r>
      <w:r w:rsidRPr="00066E72">
        <w:rPr>
          <w:rFonts w:ascii="Times New Roman" w:eastAsia="Times New Roman" w:hAnsi="Times New Roman" w:cs="Times New Roman"/>
          <w:b/>
          <w:color w:val="000000" w:themeColor="text1"/>
          <w:sz w:val="28"/>
          <w:szCs w:val="28"/>
          <w:lang w:val="de-DE"/>
        </w:rPr>
        <w:t xml:space="preserve"> Männer</w:t>
      </w:r>
    </w:p>
    <w:p w:rsidR="00066E72" w:rsidRDefault="00066E72" w:rsidP="00225E13">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066E72">
        <w:rPr>
          <w:rFonts w:ascii="Times New Roman" w:eastAsia="Times New Roman" w:hAnsi="Times New Roman" w:cs="Times New Roman"/>
          <w:b/>
          <w:color w:val="000000" w:themeColor="text1"/>
          <w:sz w:val="28"/>
          <w:szCs w:val="28"/>
          <w:lang w:val="de-DE"/>
        </w:rPr>
        <w:t xml:space="preserve">Thorsten </w:t>
      </w:r>
      <w:proofErr w:type="spellStart"/>
      <w:r w:rsidRPr="00066E72">
        <w:rPr>
          <w:rFonts w:ascii="Times New Roman" w:eastAsia="Times New Roman" w:hAnsi="Times New Roman" w:cs="Times New Roman"/>
          <w:b/>
          <w:color w:val="000000" w:themeColor="text1"/>
          <w:sz w:val="28"/>
          <w:szCs w:val="28"/>
          <w:lang w:val="de-DE"/>
        </w:rPr>
        <w:t>Weiss</w:t>
      </w:r>
      <w:proofErr w:type="spellEnd"/>
      <w:r w:rsidRPr="00066E72">
        <w:rPr>
          <w:rFonts w:ascii="Times New Roman" w:eastAsia="Times New Roman" w:hAnsi="Times New Roman" w:cs="Times New Roman"/>
          <w:b/>
          <w:color w:val="000000" w:themeColor="text1"/>
          <w:sz w:val="28"/>
          <w:szCs w:val="28"/>
          <w:lang w:val="de-DE"/>
        </w:rPr>
        <w:t xml:space="preserve"> - Ich liebe mich!</w:t>
      </w:r>
    </w:p>
    <w:p w:rsidR="00066E72" w:rsidRDefault="00066E72" w:rsidP="00225E13">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066E72">
        <w:rPr>
          <w:rFonts w:ascii="Times New Roman" w:eastAsia="Times New Roman" w:hAnsi="Times New Roman" w:cs="Times New Roman"/>
          <w:b/>
          <w:color w:val="000000" w:themeColor="text1"/>
          <w:sz w:val="28"/>
          <w:szCs w:val="28"/>
          <w:lang w:val="de-DE"/>
        </w:rPr>
        <w:t xml:space="preserve">Thorsten </w:t>
      </w:r>
      <w:proofErr w:type="spellStart"/>
      <w:r w:rsidRPr="00066E72">
        <w:rPr>
          <w:rFonts w:ascii="Times New Roman" w:eastAsia="Times New Roman" w:hAnsi="Times New Roman" w:cs="Times New Roman"/>
          <w:b/>
          <w:color w:val="000000" w:themeColor="text1"/>
          <w:sz w:val="28"/>
          <w:szCs w:val="28"/>
          <w:lang w:val="de-DE"/>
        </w:rPr>
        <w:t>Weiss</w:t>
      </w:r>
      <w:proofErr w:type="spellEnd"/>
      <w:r w:rsidRPr="00066E72">
        <w:rPr>
          <w:rFonts w:ascii="Times New Roman" w:eastAsia="Times New Roman" w:hAnsi="Times New Roman" w:cs="Times New Roman"/>
          <w:b/>
          <w:color w:val="000000" w:themeColor="text1"/>
          <w:sz w:val="28"/>
          <w:szCs w:val="28"/>
          <w:lang w:val="de-DE"/>
        </w:rPr>
        <w:t xml:space="preserve"> - Heilung für dich</w:t>
      </w:r>
    </w:p>
    <w:p w:rsidR="00066E72" w:rsidRPr="00066E72" w:rsidRDefault="00066E72" w:rsidP="00066E72">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066E72">
        <w:rPr>
          <w:rFonts w:ascii="Times New Roman" w:eastAsia="Times New Roman" w:hAnsi="Times New Roman" w:cs="Times New Roman"/>
          <w:b/>
          <w:color w:val="000000" w:themeColor="text1"/>
          <w:sz w:val="28"/>
          <w:szCs w:val="28"/>
          <w:lang w:val="de-DE"/>
        </w:rPr>
        <w:lastRenderedPageBreak/>
        <w:t xml:space="preserve">Autoren-Porträt von Thorsten </w:t>
      </w:r>
      <w:proofErr w:type="spellStart"/>
      <w:r w:rsidRPr="00066E72">
        <w:rPr>
          <w:rFonts w:ascii="Times New Roman" w:eastAsia="Times New Roman" w:hAnsi="Times New Roman" w:cs="Times New Roman"/>
          <w:b/>
          <w:color w:val="000000" w:themeColor="text1"/>
          <w:sz w:val="28"/>
          <w:szCs w:val="28"/>
          <w:lang w:val="de-DE"/>
        </w:rPr>
        <w:t>Weiss</w:t>
      </w:r>
      <w:proofErr w:type="spellEnd"/>
    </w:p>
    <w:p w:rsidR="00066E72" w:rsidRPr="00F34F9D" w:rsidRDefault="00066E72" w:rsidP="00066E72">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066E72">
        <w:rPr>
          <w:rFonts w:ascii="Times New Roman" w:eastAsia="Times New Roman" w:hAnsi="Times New Roman" w:cs="Times New Roman"/>
          <w:b/>
          <w:color w:val="000000" w:themeColor="text1"/>
          <w:sz w:val="28"/>
          <w:szCs w:val="28"/>
          <w:lang w:val="de-DE"/>
        </w:rPr>
        <w:t xml:space="preserve">Nach zahlreichen Ausbildungen in verschiedenen alternativen Heilmethoden im spirituellen Bereich ist Thorsten </w:t>
      </w:r>
      <w:proofErr w:type="spellStart"/>
      <w:r w:rsidRPr="00066E72">
        <w:rPr>
          <w:rFonts w:ascii="Times New Roman" w:eastAsia="Times New Roman" w:hAnsi="Times New Roman" w:cs="Times New Roman"/>
          <w:b/>
          <w:color w:val="000000" w:themeColor="text1"/>
          <w:sz w:val="28"/>
          <w:szCs w:val="28"/>
          <w:lang w:val="de-DE"/>
        </w:rPr>
        <w:t>Weiss</w:t>
      </w:r>
      <w:proofErr w:type="spellEnd"/>
      <w:r w:rsidRPr="00066E72">
        <w:rPr>
          <w:rFonts w:ascii="Times New Roman" w:eastAsia="Times New Roman" w:hAnsi="Times New Roman" w:cs="Times New Roman"/>
          <w:b/>
          <w:color w:val="000000" w:themeColor="text1"/>
          <w:sz w:val="28"/>
          <w:szCs w:val="28"/>
          <w:lang w:val="de-DE"/>
        </w:rPr>
        <w:t xml:space="preserve"> heute Coach für Neues Bewusstsein, Meditation und Selbstheilung. Durch die Aktivierung der Selbstheilungskräfte konnte er bereits viele Menschen dabei unterstützen, ihren Körper gesunden zu lassen. Er bietet regelmäßig Meditationen, Erlebnisabende und Seminare, auch für Kinder, an und ist Autor mehrerer erfolgreicher CDs.</w:t>
      </w:r>
    </w:p>
    <w:p w:rsidR="006822EB" w:rsidRPr="006822EB" w:rsidRDefault="006822EB" w:rsidP="006822EB">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8778E0" w:rsidRDefault="00BF6623" w:rsidP="00C85B37">
      <w:pPr>
        <w:spacing w:before="100" w:beforeAutospacing="1" w:after="100" w:afterAutospacing="1" w:line="240" w:lineRule="auto"/>
        <w:jc w:val="center"/>
        <w:rPr>
          <w:rStyle w:val="Hyperlink"/>
          <w:rFonts w:ascii="Arial" w:hAnsi="Arial" w:cs="Arial"/>
          <w:color w:val="333333"/>
          <w:sz w:val="32"/>
          <w:szCs w:val="32"/>
          <w:lang w:val="de-DE"/>
        </w:rPr>
      </w:pPr>
      <w:hyperlink r:id="rId17" w:history="1">
        <w:r w:rsidR="000A7531" w:rsidRPr="00CE71CD">
          <w:rPr>
            <w:rStyle w:val="Hyperlink"/>
            <w:rFonts w:ascii="Arial" w:hAnsi="Arial" w:cs="Arial"/>
            <w:color w:val="333333"/>
            <w:sz w:val="32"/>
            <w:szCs w:val="32"/>
            <w:lang w:val="de-DE"/>
          </w:rPr>
          <w:t>https://safe</w:t>
        </w:r>
        <w:r w:rsidR="000A7531" w:rsidRPr="00CE71CD">
          <w:rPr>
            <w:rStyle w:val="Hyperlink"/>
            <w:rFonts w:ascii="Arial" w:hAnsi="Arial" w:cs="Arial"/>
            <w:color w:val="333333"/>
            <w:sz w:val="32"/>
            <w:szCs w:val="32"/>
            <w:lang w:val="de-DE"/>
          </w:rPr>
          <w:t>l</w:t>
        </w:r>
        <w:r w:rsidR="000A7531" w:rsidRPr="00CE71CD">
          <w:rPr>
            <w:rStyle w:val="Hyperlink"/>
            <w:rFonts w:ascii="Arial" w:hAnsi="Arial" w:cs="Arial"/>
            <w:color w:val="333333"/>
            <w:sz w:val="32"/>
            <w:szCs w:val="32"/>
            <w:lang w:val="de-DE"/>
          </w:rPr>
          <w:t>inking.net/dUyY5Yn</w:t>
        </w:r>
      </w:hyperlink>
    </w:p>
    <w:p w:rsidR="0066541A" w:rsidRPr="00164009" w:rsidRDefault="0066541A" w:rsidP="0066541A">
      <w:pPr>
        <w:jc w:val="center"/>
        <w:rPr>
          <w:b/>
          <w:sz w:val="24"/>
          <w:szCs w:val="24"/>
          <w:lang w:val="de-DE"/>
        </w:rPr>
      </w:pPr>
      <w:hyperlink r:id="rId18" w:history="1">
        <w:r w:rsidRPr="00164009">
          <w:rPr>
            <w:rStyle w:val="Hyperlink"/>
            <w:b/>
            <w:sz w:val="24"/>
            <w:szCs w:val="24"/>
            <w:lang w:val="de-DE"/>
          </w:rPr>
          <w:t>https://www.keeplinks.org/p95/5e38695bef6f1</w:t>
        </w:r>
      </w:hyperlink>
    </w:p>
    <w:p w:rsidR="0066541A" w:rsidRPr="0066541A" w:rsidRDefault="0066541A" w:rsidP="00C85B37">
      <w:pPr>
        <w:spacing w:before="100" w:beforeAutospacing="1" w:after="100" w:afterAutospacing="1" w:line="240" w:lineRule="auto"/>
        <w:jc w:val="center"/>
        <w:rPr>
          <w:rFonts w:ascii="Times New Roman" w:eastAsia="Times New Roman" w:hAnsi="Times New Roman" w:cs="Times New Roman"/>
          <w:b/>
          <w:color w:val="FF0000"/>
          <w:sz w:val="40"/>
          <w:szCs w:val="40"/>
          <w:lang w:val="de-DE"/>
        </w:rPr>
      </w:pPr>
      <w:r w:rsidRPr="0066541A">
        <w:rPr>
          <w:rFonts w:ascii="Times New Roman" w:eastAsia="Times New Roman" w:hAnsi="Times New Roman" w:cs="Times New Roman"/>
          <w:b/>
          <w:color w:val="FF0000"/>
          <w:sz w:val="40"/>
          <w:szCs w:val="40"/>
          <w:lang w:val="de-DE"/>
        </w:rPr>
        <w:t>******************************************</w:t>
      </w:r>
    </w:p>
    <w:p w:rsidR="008778E0" w:rsidRPr="0094190F" w:rsidRDefault="008778E0" w:rsidP="00C85B37">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Pr>
          <w:rFonts w:ascii="Times New Roman" w:eastAsia="Times New Roman" w:hAnsi="Times New Roman" w:cs="Times New Roman"/>
          <w:color w:val="4472C4" w:themeColor="accent5"/>
          <w:sz w:val="32"/>
          <w:szCs w:val="32"/>
          <w:lang w:val="de-DE"/>
        </w:rPr>
        <w:t>_______________________________________________________</w:t>
      </w:r>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val="de-DE"/>
        </w:rPr>
      </w:pPr>
      <w:r w:rsidRPr="0094190F">
        <w:rPr>
          <w:rFonts w:ascii="Times New Roman" w:eastAsia="Times New Roman" w:hAnsi="Times New Roman" w:cs="Times New Roman"/>
          <w:b/>
          <w:color w:val="000000" w:themeColor="text1"/>
          <w:sz w:val="28"/>
          <w:szCs w:val="28"/>
          <w:lang w:val="de-DE"/>
        </w:rPr>
        <w:t xml:space="preserve">Unsere Nahrung </w:t>
      </w:r>
      <w:proofErr w:type="spellStart"/>
      <w:r w:rsidRPr="0094190F">
        <w:rPr>
          <w:rFonts w:ascii="Times New Roman" w:eastAsia="Times New Roman" w:hAnsi="Times New Roman" w:cs="Times New Roman"/>
          <w:b/>
          <w:color w:val="000000" w:themeColor="text1"/>
          <w:sz w:val="28"/>
          <w:szCs w:val="28"/>
          <w:lang w:val="de-DE"/>
        </w:rPr>
        <w:t>Unser</w:t>
      </w:r>
      <w:proofErr w:type="spellEnd"/>
      <w:r w:rsidRPr="0094190F">
        <w:rPr>
          <w:rFonts w:ascii="Times New Roman" w:eastAsia="Times New Roman" w:hAnsi="Times New Roman" w:cs="Times New Roman"/>
          <w:b/>
          <w:color w:val="000000" w:themeColor="text1"/>
          <w:sz w:val="28"/>
          <w:szCs w:val="28"/>
          <w:lang w:val="de-DE"/>
        </w:rPr>
        <w:t xml:space="preserve"> Schicksal Dr. </w:t>
      </w:r>
      <w:proofErr w:type="spellStart"/>
      <w:r w:rsidRPr="0094190F">
        <w:rPr>
          <w:rFonts w:ascii="Times New Roman" w:eastAsia="Times New Roman" w:hAnsi="Times New Roman" w:cs="Times New Roman"/>
          <w:b/>
          <w:color w:val="000000" w:themeColor="text1"/>
          <w:sz w:val="28"/>
          <w:szCs w:val="28"/>
          <w:lang w:val="de-DE"/>
        </w:rPr>
        <w:t>Bruker</w:t>
      </w:r>
      <w:proofErr w:type="spellEnd"/>
      <w:r w:rsidRPr="0094190F">
        <w:rPr>
          <w:rFonts w:ascii="Times New Roman" w:eastAsia="Times New Roman" w:hAnsi="Times New Roman" w:cs="Times New Roman"/>
          <w:b/>
          <w:color w:val="000000" w:themeColor="text1"/>
          <w:sz w:val="28"/>
          <w:szCs w:val="28"/>
          <w:lang w:val="de-DE"/>
        </w:rPr>
        <w:t xml:space="preserve"> - das beste Ernährungsbuch</w:t>
      </w:r>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Größe: 889 MB</w:t>
      </w:r>
      <w:r>
        <w:rPr>
          <w:rFonts w:ascii="Times New Roman" w:eastAsia="Times New Roman" w:hAnsi="Times New Roman" w:cs="Times New Roman"/>
          <w:color w:val="000000" w:themeColor="text1"/>
          <w:sz w:val="28"/>
          <w:szCs w:val="28"/>
          <w:lang w:val="de-DE"/>
        </w:rPr>
        <w:t xml:space="preserve"> </w:t>
      </w:r>
      <w:r w:rsidRPr="0094190F">
        <w:rPr>
          <w:rFonts w:ascii="Times New Roman" w:eastAsia="Times New Roman" w:hAnsi="Times New Roman" w:cs="Times New Roman"/>
          <w:color w:val="000000" w:themeColor="text1"/>
          <w:sz w:val="28"/>
          <w:szCs w:val="28"/>
          <w:lang w:val="de-DE"/>
        </w:rPr>
        <w:t>Format: MP3</w:t>
      </w:r>
    </w:p>
    <w:p w:rsidR="00F65E40"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 xml:space="preserve">Autor: Max O. </w:t>
      </w:r>
      <w:proofErr w:type="spellStart"/>
      <w:r w:rsidRPr="0094190F">
        <w:rPr>
          <w:rFonts w:ascii="Times New Roman" w:eastAsia="Times New Roman" w:hAnsi="Times New Roman" w:cs="Times New Roman"/>
          <w:color w:val="000000" w:themeColor="text1"/>
          <w:sz w:val="28"/>
          <w:szCs w:val="28"/>
          <w:lang w:val="de-DE"/>
        </w:rPr>
        <w:t>Bruker</w:t>
      </w:r>
      <w:proofErr w:type="spellEnd"/>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Verlag: Emu-Verlags-GmbH</w:t>
      </w:r>
      <w:r>
        <w:rPr>
          <w:rFonts w:ascii="Times New Roman" w:eastAsia="Times New Roman" w:hAnsi="Times New Roman" w:cs="Times New Roman"/>
          <w:color w:val="000000" w:themeColor="text1"/>
          <w:sz w:val="28"/>
          <w:szCs w:val="28"/>
          <w:lang w:val="de-DE"/>
        </w:rPr>
        <w:t xml:space="preserve"> </w:t>
      </w:r>
      <w:r w:rsidRPr="0094190F">
        <w:rPr>
          <w:rFonts w:ascii="Times New Roman" w:eastAsia="Times New Roman" w:hAnsi="Times New Roman" w:cs="Times New Roman"/>
          <w:color w:val="000000" w:themeColor="text1"/>
          <w:sz w:val="28"/>
          <w:szCs w:val="28"/>
          <w:lang w:val="de-DE"/>
        </w:rPr>
        <w:t>Veröffentlichung: 2015</w:t>
      </w:r>
    </w:p>
    <w:p w:rsidR="00C85B37"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EAN: 9783891892169</w:t>
      </w:r>
      <w:r>
        <w:rPr>
          <w:rFonts w:ascii="Times New Roman" w:eastAsia="Times New Roman" w:hAnsi="Times New Roman" w:cs="Times New Roman"/>
          <w:color w:val="000000" w:themeColor="text1"/>
          <w:sz w:val="28"/>
          <w:szCs w:val="28"/>
          <w:lang w:val="de-DE"/>
        </w:rPr>
        <w:t xml:space="preserve"> </w:t>
      </w:r>
      <w:r w:rsidRPr="0094190F">
        <w:rPr>
          <w:rFonts w:ascii="Times New Roman" w:eastAsia="Times New Roman" w:hAnsi="Times New Roman" w:cs="Times New Roman"/>
          <w:color w:val="000000" w:themeColor="text1"/>
          <w:sz w:val="28"/>
          <w:szCs w:val="28"/>
          <w:lang w:val="de-DE"/>
        </w:rPr>
        <w:t>ISBN: 3891892160</w:t>
      </w:r>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Beschreibung:</w:t>
      </w:r>
    </w:p>
    <w:p w:rsidR="00F34F9D"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 xml:space="preserve">Hörbuch im MP3-Format. Laufzeit ca. 9 Stunden. Nach dem gleichnamigen Buch von Dr. med. M. O. </w:t>
      </w:r>
      <w:proofErr w:type="spellStart"/>
      <w:r w:rsidRPr="0094190F">
        <w:rPr>
          <w:rFonts w:ascii="Times New Roman" w:eastAsia="Times New Roman" w:hAnsi="Times New Roman" w:cs="Times New Roman"/>
          <w:color w:val="000000" w:themeColor="text1"/>
          <w:sz w:val="28"/>
          <w:szCs w:val="28"/>
          <w:lang w:val="de-DE"/>
        </w:rPr>
        <w:t>Bruker</w:t>
      </w:r>
      <w:proofErr w:type="spellEnd"/>
      <w:r w:rsidRPr="0094190F">
        <w:rPr>
          <w:rFonts w:ascii="Times New Roman" w:eastAsia="Times New Roman" w:hAnsi="Times New Roman" w:cs="Times New Roman"/>
          <w:color w:val="000000" w:themeColor="text1"/>
          <w:sz w:val="28"/>
          <w:szCs w:val="28"/>
          <w:lang w:val="de-DE"/>
        </w:rPr>
        <w:t xml:space="preserve">. Hier erfahren Sie alles Wissenswerte über Krankheitsursachen, deren Verhütung und Heilbarkeit. 80 % aller Krankheiten, so Dr. M. O. </w:t>
      </w:r>
      <w:proofErr w:type="spellStart"/>
      <w:r w:rsidRPr="0094190F">
        <w:rPr>
          <w:rFonts w:ascii="Times New Roman" w:eastAsia="Times New Roman" w:hAnsi="Times New Roman" w:cs="Times New Roman"/>
          <w:color w:val="000000" w:themeColor="text1"/>
          <w:sz w:val="28"/>
          <w:szCs w:val="28"/>
          <w:lang w:val="de-DE"/>
        </w:rPr>
        <w:t>Bruker</w:t>
      </w:r>
      <w:proofErr w:type="spellEnd"/>
      <w:r w:rsidRPr="0094190F">
        <w:rPr>
          <w:rFonts w:ascii="Times New Roman" w:eastAsia="Times New Roman" w:hAnsi="Times New Roman" w:cs="Times New Roman"/>
          <w:color w:val="000000" w:themeColor="text1"/>
          <w:sz w:val="28"/>
          <w:szCs w:val="28"/>
          <w:lang w:val="de-DE"/>
        </w:rPr>
        <w:t>, sind vermeidbare ernährungsbedingte Zivilisationskrankheiten. In klarer Sprache zeigt er deren Ursachen auf. Er erklärt, warum wir in unserer Wohlstandsgesellschaft - trotz allem Überfluss - mangelernährt sind und mit welcher Ernährung sich verschiedenste Krankheiten, vom Gebissverfall über Rheuma, Nieren- und Gallensteine, Hauterkrankungen und Infektanfälligkeit bis hin zum Herzinfarkt vermeiden lassen.</w:t>
      </w:r>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t>Leseprobe:</w:t>
      </w:r>
    </w:p>
    <w:p w:rsidR="0094190F" w:rsidRPr="0094190F" w:rsidRDefault="0094190F"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94190F">
        <w:rPr>
          <w:rFonts w:ascii="Times New Roman" w:eastAsia="Times New Roman" w:hAnsi="Times New Roman" w:cs="Times New Roman"/>
          <w:color w:val="000000" w:themeColor="text1"/>
          <w:sz w:val="28"/>
          <w:szCs w:val="28"/>
          <w:lang w:val="de-DE"/>
        </w:rPr>
        <w:lastRenderedPageBreak/>
        <w:t xml:space="preserve">Gelesen von Dr. phil. Mathias Jung. Nach dem gleichnamigen Buch von Dr. M.O. </w:t>
      </w:r>
      <w:proofErr w:type="spellStart"/>
      <w:r w:rsidRPr="0094190F">
        <w:rPr>
          <w:rFonts w:ascii="Times New Roman" w:eastAsia="Times New Roman" w:hAnsi="Times New Roman" w:cs="Times New Roman"/>
          <w:color w:val="000000" w:themeColor="text1"/>
          <w:sz w:val="28"/>
          <w:szCs w:val="28"/>
          <w:lang w:val="de-DE"/>
        </w:rPr>
        <w:t>Bruker</w:t>
      </w:r>
      <w:proofErr w:type="spellEnd"/>
      <w:r w:rsidRPr="0094190F">
        <w:rPr>
          <w:rFonts w:ascii="Times New Roman" w:eastAsia="Times New Roman" w:hAnsi="Times New Roman" w:cs="Times New Roman"/>
          <w:color w:val="000000" w:themeColor="text1"/>
          <w:sz w:val="28"/>
          <w:szCs w:val="28"/>
          <w:lang w:val="de-DE"/>
        </w:rPr>
        <w:t xml:space="preserve">. Das Buch "Unsere Nahrung- unser Schicksal" ist der Klassiker der Vollwerternährung. Hier erfahren Sie alles Wissenswerte über Krankheitsursachen, deren Verhütung und Heilbarkeit. 80 % aller Krankheiten, so Dr. </w:t>
      </w:r>
      <w:proofErr w:type="spellStart"/>
      <w:r w:rsidRPr="0094190F">
        <w:rPr>
          <w:rFonts w:ascii="Times New Roman" w:eastAsia="Times New Roman" w:hAnsi="Times New Roman" w:cs="Times New Roman"/>
          <w:color w:val="000000" w:themeColor="text1"/>
          <w:sz w:val="28"/>
          <w:szCs w:val="28"/>
          <w:lang w:val="de-DE"/>
        </w:rPr>
        <w:t>Bruker</w:t>
      </w:r>
      <w:proofErr w:type="spellEnd"/>
      <w:r w:rsidRPr="0094190F">
        <w:rPr>
          <w:rFonts w:ascii="Times New Roman" w:eastAsia="Times New Roman" w:hAnsi="Times New Roman" w:cs="Times New Roman"/>
          <w:color w:val="000000" w:themeColor="text1"/>
          <w:sz w:val="28"/>
          <w:szCs w:val="28"/>
          <w:lang w:val="de-DE"/>
        </w:rPr>
        <w:t>, sind vermeidbare ernährungsbedingte Zivilisationskrankheiten. Der Autor, erklärt, warum wir in unserer Wohlstandsgesellschaft - trotz allem Überfluss - mangelernährt sind und mit welcher Ernährung sich verschiedenste Krankheiten, vom Gebissverfall über Rheuma, Nieren- und Gallensteine, Hauterkrankungen und Infektanfälligkeit bis hin zum Herzinfarkt, vermeiden lassen.</w:t>
      </w:r>
    </w:p>
    <w:p w:rsidR="000A7531" w:rsidRPr="006822EB" w:rsidRDefault="000A7531" w:rsidP="000A7531">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94190F" w:rsidRDefault="00BF6623" w:rsidP="0094190F">
      <w:pPr>
        <w:spacing w:before="100" w:beforeAutospacing="1" w:after="100" w:afterAutospacing="1" w:line="240" w:lineRule="auto"/>
        <w:jc w:val="center"/>
        <w:rPr>
          <w:rStyle w:val="Hyperlink"/>
          <w:rFonts w:ascii="Times New Roman" w:eastAsia="Times New Roman" w:hAnsi="Times New Roman" w:cs="Times New Roman"/>
          <w:b/>
          <w:sz w:val="36"/>
          <w:szCs w:val="36"/>
          <w:lang w:val="de-DE"/>
        </w:rPr>
      </w:pPr>
      <w:hyperlink r:id="rId19" w:history="1">
        <w:r w:rsidR="000A7531" w:rsidRPr="00A85BCB">
          <w:rPr>
            <w:rStyle w:val="Hyperlink"/>
            <w:rFonts w:ascii="Times New Roman" w:eastAsia="Times New Roman" w:hAnsi="Times New Roman" w:cs="Times New Roman"/>
            <w:b/>
            <w:sz w:val="36"/>
            <w:szCs w:val="36"/>
            <w:lang w:val="de-DE"/>
          </w:rPr>
          <w:t>https://safelin</w:t>
        </w:r>
        <w:r w:rsidR="000A7531" w:rsidRPr="00A85BCB">
          <w:rPr>
            <w:rStyle w:val="Hyperlink"/>
            <w:rFonts w:ascii="Times New Roman" w:eastAsia="Times New Roman" w:hAnsi="Times New Roman" w:cs="Times New Roman"/>
            <w:b/>
            <w:sz w:val="36"/>
            <w:szCs w:val="36"/>
            <w:lang w:val="de-DE"/>
          </w:rPr>
          <w:t>k</w:t>
        </w:r>
        <w:r w:rsidR="000A7531" w:rsidRPr="00A85BCB">
          <w:rPr>
            <w:rStyle w:val="Hyperlink"/>
            <w:rFonts w:ascii="Times New Roman" w:eastAsia="Times New Roman" w:hAnsi="Times New Roman" w:cs="Times New Roman"/>
            <w:b/>
            <w:sz w:val="36"/>
            <w:szCs w:val="36"/>
            <w:lang w:val="de-DE"/>
          </w:rPr>
          <w:t>ing.net/zrTE4lx</w:t>
        </w:r>
      </w:hyperlink>
    </w:p>
    <w:p w:rsidR="0066541A" w:rsidRPr="00164009" w:rsidRDefault="0066541A" w:rsidP="0094190F">
      <w:pPr>
        <w:spacing w:before="100" w:beforeAutospacing="1" w:after="100" w:afterAutospacing="1" w:line="240" w:lineRule="auto"/>
        <w:jc w:val="center"/>
        <w:rPr>
          <w:b/>
          <w:sz w:val="24"/>
          <w:szCs w:val="24"/>
        </w:rPr>
      </w:pPr>
      <w:hyperlink r:id="rId20" w:history="1">
        <w:r w:rsidRPr="00164009">
          <w:rPr>
            <w:rStyle w:val="Hyperlink"/>
            <w:b/>
            <w:sz w:val="24"/>
            <w:szCs w:val="24"/>
            <w:lang w:val="de-DE"/>
          </w:rPr>
          <w:t>https://www.keeplinks.org/p95/5e3869e31e4ad</w:t>
        </w:r>
      </w:hyperlink>
    </w:p>
    <w:p w:rsidR="0066541A" w:rsidRPr="0066541A" w:rsidRDefault="0066541A" w:rsidP="0094190F">
      <w:pPr>
        <w:spacing w:before="100" w:beforeAutospacing="1" w:after="100" w:afterAutospacing="1" w:line="240" w:lineRule="auto"/>
        <w:jc w:val="center"/>
        <w:rPr>
          <w:rFonts w:ascii="Times New Roman" w:eastAsia="Times New Roman" w:hAnsi="Times New Roman" w:cs="Times New Roman"/>
          <w:b/>
          <w:color w:val="4472C4" w:themeColor="accent5"/>
          <w:sz w:val="40"/>
          <w:szCs w:val="40"/>
          <w:lang w:val="de-DE"/>
        </w:rPr>
      </w:pPr>
      <w:r w:rsidRPr="0066541A">
        <w:rPr>
          <w:b/>
          <w:sz w:val="40"/>
          <w:szCs w:val="40"/>
        </w:rPr>
        <w:t>***************************************</w:t>
      </w:r>
    </w:p>
    <w:p w:rsidR="008778E0" w:rsidRPr="008778E0" w:rsidRDefault="008778E0" w:rsidP="0094190F">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8778E0">
        <w:rPr>
          <w:rFonts w:ascii="Times New Roman" w:eastAsia="Times New Roman" w:hAnsi="Times New Roman" w:cs="Times New Roman"/>
          <w:b/>
          <w:color w:val="000000" w:themeColor="text1"/>
          <w:sz w:val="32"/>
          <w:szCs w:val="32"/>
          <w:lang w:val="de-DE"/>
        </w:rPr>
        <w:t>Telekolleg</w:t>
      </w:r>
    </w:p>
    <w:p w:rsidR="008778E0" w:rsidRDefault="008778E0" w:rsidP="0094190F">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sidRPr="008778E0">
        <w:rPr>
          <w:rFonts w:ascii="Times New Roman" w:eastAsia="Times New Roman" w:hAnsi="Times New Roman" w:cs="Times New Roman"/>
          <w:color w:val="4472C4" w:themeColor="accent5"/>
          <w:sz w:val="32"/>
          <w:szCs w:val="32"/>
          <w:lang w:val="de-DE"/>
        </w:rPr>
        <w:t xml:space="preserve">Pauk mit - Latein </w:t>
      </w:r>
      <w:r>
        <w:rPr>
          <w:rFonts w:ascii="Times New Roman" w:eastAsia="Times New Roman" w:hAnsi="Times New Roman" w:cs="Times New Roman"/>
          <w:color w:val="4472C4" w:themeColor="accent5"/>
          <w:sz w:val="32"/>
          <w:szCs w:val="32"/>
          <w:lang w:val="de-DE"/>
        </w:rPr>
        <w:t>–</w:t>
      </w:r>
      <w:r w:rsidRPr="008778E0">
        <w:rPr>
          <w:rFonts w:ascii="Times New Roman" w:eastAsia="Times New Roman" w:hAnsi="Times New Roman" w:cs="Times New Roman"/>
          <w:color w:val="4472C4" w:themeColor="accent5"/>
          <w:sz w:val="32"/>
          <w:szCs w:val="32"/>
          <w:lang w:val="de-DE"/>
        </w:rPr>
        <w:t xml:space="preserve"> </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sidRPr="00265192">
        <w:rPr>
          <w:rFonts w:ascii="Times New Roman" w:eastAsia="Times New Roman" w:hAnsi="Times New Roman" w:cs="Times New Roman"/>
          <w:color w:val="000000" w:themeColor="text1"/>
          <w:sz w:val="28"/>
          <w:szCs w:val="28"/>
          <w:lang w:val="de-DE"/>
        </w:rPr>
        <w:t xml:space="preserve">Pauk mit - Latein </w:t>
      </w:r>
      <w:r>
        <w:rPr>
          <w:rFonts w:ascii="Times New Roman" w:eastAsia="Times New Roman" w:hAnsi="Times New Roman" w:cs="Times New Roman"/>
          <w:color w:val="000000" w:themeColor="text1"/>
          <w:sz w:val="28"/>
          <w:szCs w:val="28"/>
          <w:lang w:val="de-DE"/>
        </w:rPr>
        <w:t>–</w:t>
      </w:r>
      <w:r w:rsidRPr="00265192">
        <w:rPr>
          <w:rFonts w:ascii="Times New Roman" w:eastAsia="Times New Roman" w:hAnsi="Times New Roman" w:cs="Times New Roman"/>
          <w:color w:val="000000" w:themeColor="text1"/>
          <w:sz w:val="28"/>
          <w:szCs w:val="28"/>
          <w:lang w:val="de-DE"/>
        </w:rPr>
        <w:t xml:space="preserve"> </w:t>
      </w:r>
      <w:r w:rsidR="008778E0" w:rsidRPr="008778E0">
        <w:rPr>
          <w:rFonts w:ascii="Times New Roman" w:eastAsia="Times New Roman" w:hAnsi="Times New Roman" w:cs="Times New Roman"/>
          <w:color w:val="4472C4" w:themeColor="accent5"/>
          <w:sz w:val="32"/>
          <w:szCs w:val="32"/>
          <w:lang w:val="de-DE"/>
        </w:rPr>
        <w:t>Aufbaukurs</w:t>
      </w:r>
    </w:p>
    <w:p w:rsidR="00F34F9D" w:rsidRDefault="008778E0" w:rsidP="0094190F">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sidRPr="008778E0">
        <w:rPr>
          <w:rFonts w:ascii="Times New Roman" w:eastAsia="Times New Roman" w:hAnsi="Times New Roman" w:cs="Times New Roman"/>
          <w:color w:val="4472C4" w:themeColor="accent5"/>
          <w:sz w:val="32"/>
          <w:szCs w:val="32"/>
          <w:lang w:val="de-DE"/>
        </w:rPr>
        <w:t xml:space="preserve"> - 01v13</w:t>
      </w:r>
      <w:r>
        <w:rPr>
          <w:rFonts w:ascii="Times New Roman" w:eastAsia="Times New Roman" w:hAnsi="Times New Roman" w:cs="Times New Roman"/>
          <w:color w:val="4472C4" w:themeColor="accent5"/>
          <w:sz w:val="32"/>
          <w:szCs w:val="32"/>
          <w:lang w:val="de-DE"/>
        </w:rPr>
        <w:t>avi</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sidRPr="00265192">
        <w:rPr>
          <w:rFonts w:ascii="Times New Roman" w:eastAsia="Times New Roman" w:hAnsi="Times New Roman" w:cs="Times New Roman"/>
          <w:color w:val="000000" w:themeColor="text1"/>
          <w:sz w:val="28"/>
          <w:szCs w:val="28"/>
          <w:lang w:val="de-DE"/>
        </w:rPr>
        <w:t xml:space="preserve">Pauk mit - Latein - </w:t>
      </w:r>
      <w:r w:rsidRPr="00265192">
        <w:rPr>
          <w:rFonts w:ascii="Times New Roman" w:eastAsia="Times New Roman" w:hAnsi="Times New Roman" w:cs="Times New Roman"/>
          <w:color w:val="4472C4" w:themeColor="accent5"/>
          <w:sz w:val="32"/>
          <w:szCs w:val="32"/>
          <w:lang w:val="de-DE"/>
        </w:rPr>
        <w:t xml:space="preserve">Grundkurs </w:t>
      </w:r>
    </w:p>
    <w:p w:rsidR="008778E0" w:rsidRPr="008778E0" w:rsidRDefault="00265192" w:rsidP="0094190F">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r w:rsidRPr="00265192">
        <w:rPr>
          <w:rFonts w:ascii="Times New Roman" w:eastAsia="Times New Roman" w:hAnsi="Times New Roman" w:cs="Times New Roman"/>
          <w:color w:val="4472C4" w:themeColor="accent5"/>
          <w:sz w:val="32"/>
          <w:szCs w:val="32"/>
          <w:lang w:val="de-DE"/>
        </w:rPr>
        <w:t>1 - 01v13</w:t>
      </w:r>
      <w:r>
        <w:rPr>
          <w:rFonts w:ascii="Times New Roman" w:eastAsia="Times New Roman" w:hAnsi="Times New Roman" w:cs="Times New Roman"/>
          <w:color w:val="4472C4" w:themeColor="accent5"/>
          <w:sz w:val="32"/>
          <w:szCs w:val="32"/>
          <w:lang w:val="de-DE"/>
        </w:rPr>
        <w:t>avi</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265192">
        <w:rPr>
          <w:rFonts w:ascii="Times New Roman" w:eastAsia="Times New Roman" w:hAnsi="Times New Roman" w:cs="Times New Roman"/>
          <w:color w:val="000000" w:themeColor="text1"/>
          <w:sz w:val="28"/>
          <w:szCs w:val="28"/>
          <w:lang w:val="de-DE"/>
        </w:rPr>
        <w:t xml:space="preserve">Pauk mit - Latein - Grundkurs </w:t>
      </w:r>
    </w:p>
    <w:p w:rsidR="0094190F" w:rsidRDefault="00265192"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265192">
        <w:rPr>
          <w:rFonts w:ascii="Times New Roman" w:eastAsia="Times New Roman" w:hAnsi="Times New Roman" w:cs="Times New Roman"/>
          <w:color w:val="000000" w:themeColor="text1"/>
          <w:sz w:val="28"/>
          <w:szCs w:val="28"/>
          <w:lang w:val="de-DE"/>
        </w:rPr>
        <w:t>2 - 01v13</w:t>
      </w:r>
      <w:r>
        <w:rPr>
          <w:rFonts w:ascii="Times New Roman" w:eastAsia="Times New Roman" w:hAnsi="Times New Roman" w:cs="Times New Roman"/>
          <w:color w:val="000000" w:themeColor="text1"/>
          <w:sz w:val="28"/>
          <w:szCs w:val="28"/>
          <w:lang w:val="de-DE"/>
        </w:rPr>
        <w:t>avi</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265192">
        <w:rPr>
          <w:rFonts w:ascii="Times New Roman" w:eastAsia="Times New Roman" w:hAnsi="Times New Roman" w:cs="Times New Roman"/>
          <w:color w:val="000000" w:themeColor="text1"/>
          <w:sz w:val="28"/>
          <w:szCs w:val="28"/>
          <w:lang w:val="de-DE"/>
        </w:rPr>
        <w:t xml:space="preserve">Pauk mit - Latein - Grundkurs </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265192">
        <w:rPr>
          <w:rFonts w:ascii="Times New Roman" w:eastAsia="Times New Roman" w:hAnsi="Times New Roman" w:cs="Times New Roman"/>
          <w:color w:val="000000" w:themeColor="text1"/>
          <w:sz w:val="28"/>
          <w:szCs w:val="28"/>
          <w:lang w:val="de-DE"/>
        </w:rPr>
        <w:t>3 - 01v13</w:t>
      </w:r>
      <w:r>
        <w:rPr>
          <w:rFonts w:ascii="Times New Roman" w:eastAsia="Times New Roman" w:hAnsi="Times New Roman" w:cs="Times New Roman"/>
          <w:color w:val="000000" w:themeColor="text1"/>
          <w:sz w:val="28"/>
          <w:szCs w:val="28"/>
          <w:lang w:val="de-DE"/>
        </w:rPr>
        <w:t>avi</w:t>
      </w:r>
    </w:p>
    <w:p w:rsidR="00265192" w:rsidRDefault="00265192" w:rsidP="0094190F">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Pr>
          <w:rFonts w:ascii="Times New Roman" w:eastAsia="Times New Roman" w:hAnsi="Times New Roman" w:cs="Times New Roman"/>
          <w:color w:val="000000" w:themeColor="text1"/>
          <w:sz w:val="28"/>
          <w:szCs w:val="28"/>
          <w:lang w:val="de-DE"/>
        </w:rPr>
        <w:t>Größe: 6,32 GB</w:t>
      </w:r>
    </w:p>
    <w:p w:rsidR="000A7531" w:rsidRPr="006822EB" w:rsidRDefault="000A7531" w:rsidP="000A7531">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14671C" w:rsidRDefault="0014671C" w:rsidP="00265192">
      <w:pP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14671C" w:rsidRPr="00265192" w:rsidRDefault="0014671C" w:rsidP="00265192">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F65E40" w:rsidRDefault="00265192" w:rsidP="00636420">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265192">
        <w:rPr>
          <w:rFonts w:ascii="Times New Roman" w:eastAsia="Times New Roman" w:hAnsi="Times New Roman" w:cs="Times New Roman"/>
          <w:b/>
          <w:color w:val="000000" w:themeColor="text1"/>
          <w:sz w:val="32"/>
          <w:szCs w:val="32"/>
          <w:lang w:val="de-DE"/>
        </w:rPr>
        <w:t>Sabine Andresen - Aktuelle Begriffe u. Konzepte der Erziehungswissenschaft</w:t>
      </w:r>
      <w:r w:rsidRPr="00265192">
        <w:rPr>
          <w:rFonts w:ascii="Times New Roman" w:eastAsia="Times New Roman" w:hAnsi="Times New Roman" w:cs="Times New Roman"/>
          <w:color w:val="000000" w:themeColor="text1"/>
          <w:sz w:val="32"/>
          <w:szCs w:val="32"/>
          <w:lang w:val="de-DE"/>
        </w:rPr>
        <w:t xml:space="preserve"> </w:t>
      </w:r>
      <w:r w:rsidRPr="00265192">
        <w:rPr>
          <w:rFonts w:ascii="Times New Roman" w:eastAsia="Times New Roman" w:hAnsi="Times New Roman" w:cs="Times New Roman"/>
          <w:b/>
          <w:color w:val="000000" w:themeColor="text1"/>
          <w:sz w:val="32"/>
          <w:szCs w:val="32"/>
          <w:lang w:val="de-DE"/>
        </w:rPr>
        <w:t>(2007)</w:t>
      </w:r>
    </w:p>
    <w:p w:rsidR="00636420" w:rsidRDefault="00636420" w:rsidP="00636420">
      <w:pPr>
        <w:spacing w:before="100" w:beforeAutospacing="1" w:after="100" w:afterAutospacing="1" w:line="240" w:lineRule="auto"/>
        <w:jc w:val="center"/>
        <w:rPr>
          <w:rStyle w:val="Hervorhebung"/>
          <w:b/>
          <w:bCs/>
          <w:lang w:val="de-DE"/>
        </w:rPr>
      </w:pPr>
      <w:r w:rsidRPr="00636420">
        <w:rPr>
          <w:rStyle w:val="Fett"/>
          <w:sz w:val="36"/>
          <w:szCs w:val="36"/>
          <w:lang w:val="de-DE"/>
        </w:rPr>
        <w:t>Begriffe und Konzepte der Erziehungswissenschaft</w:t>
      </w:r>
      <w:r w:rsidRPr="00636420">
        <w:rPr>
          <w:b/>
          <w:bCs/>
          <w:lang w:val="de-DE"/>
        </w:rPr>
        <w:br/>
      </w:r>
      <w:r w:rsidRPr="00636420">
        <w:rPr>
          <w:lang w:val="de-DE"/>
        </w:rPr>
        <w:t>von</w:t>
      </w:r>
      <w:r w:rsidRPr="00636420">
        <w:rPr>
          <w:rStyle w:val="Fett"/>
          <w:lang w:val="de-DE"/>
        </w:rPr>
        <w:t xml:space="preserve"> </w:t>
      </w:r>
      <w:r w:rsidRPr="00636420">
        <w:rPr>
          <w:rStyle w:val="Hervorhebung"/>
          <w:b/>
          <w:bCs/>
          <w:lang w:val="de-DE"/>
        </w:rPr>
        <w:t>Sabine Andresen</w:t>
      </w:r>
    </w:p>
    <w:p w:rsidR="00636420" w:rsidRPr="00CE71CD" w:rsidRDefault="00636420" w:rsidP="00636420">
      <w:pPr>
        <w:spacing w:before="100" w:beforeAutospacing="1" w:after="100" w:afterAutospacing="1" w:line="240" w:lineRule="auto"/>
        <w:jc w:val="center"/>
        <w:rPr>
          <w:lang w:val="de-DE"/>
        </w:rPr>
      </w:pPr>
      <w:r w:rsidRPr="00CE71CD">
        <w:rPr>
          <w:lang w:val="de-DE"/>
        </w:rPr>
        <w:t>480 MB; ca. 8 Std. 45 Min</w:t>
      </w:r>
    </w:p>
    <w:p w:rsidR="00806CEA" w:rsidRDefault="00806CEA" w:rsidP="00806CEA">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CE71CD" w:rsidRDefault="00BF6623" w:rsidP="00806CEA">
      <w:pPr>
        <w:spacing w:before="100" w:beforeAutospacing="1" w:after="100" w:afterAutospacing="1" w:line="240" w:lineRule="auto"/>
        <w:jc w:val="center"/>
        <w:rPr>
          <w:rStyle w:val="Hyperlink"/>
          <w:rFonts w:ascii="Arial" w:hAnsi="Arial" w:cs="Arial"/>
          <w:b/>
          <w:color w:val="333333"/>
          <w:sz w:val="32"/>
          <w:szCs w:val="32"/>
          <w:lang w:val="de-DE"/>
        </w:rPr>
      </w:pPr>
      <w:hyperlink r:id="rId21" w:history="1">
        <w:r w:rsidR="00CE71CD" w:rsidRPr="00311332">
          <w:rPr>
            <w:rStyle w:val="Hyperlink"/>
            <w:rFonts w:ascii="Arial" w:hAnsi="Arial" w:cs="Arial"/>
            <w:b/>
            <w:color w:val="333333"/>
            <w:sz w:val="32"/>
            <w:szCs w:val="32"/>
            <w:lang w:val="de-DE"/>
          </w:rPr>
          <w:t>https://safelin</w:t>
        </w:r>
        <w:r w:rsidR="00CE71CD" w:rsidRPr="00311332">
          <w:rPr>
            <w:rStyle w:val="Hyperlink"/>
            <w:rFonts w:ascii="Arial" w:hAnsi="Arial" w:cs="Arial"/>
            <w:b/>
            <w:color w:val="333333"/>
            <w:sz w:val="32"/>
            <w:szCs w:val="32"/>
            <w:lang w:val="de-DE"/>
          </w:rPr>
          <w:t>k</w:t>
        </w:r>
        <w:r w:rsidR="00CE71CD" w:rsidRPr="00311332">
          <w:rPr>
            <w:rStyle w:val="Hyperlink"/>
            <w:rFonts w:ascii="Arial" w:hAnsi="Arial" w:cs="Arial"/>
            <w:b/>
            <w:color w:val="333333"/>
            <w:sz w:val="32"/>
            <w:szCs w:val="32"/>
            <w:lang w:val="de-DE"/>
          </w:rPr>
          <w:t>i</w:t>
        </w:r>
        <w:r w:rsidR="00CE71CD" w:rsidRPr="00311332">
          <w:rPr>
            <w:rStyle w:val="Hyperlink"/>
            <w:rFonts w:ascii="Arial" w:hAnsi="Arial" w:cs="Arial"/>
            <w:b/>
            <w:color w:val="333333"/>
            <w:sz w:val="32"/>
            <w:szCs w:val="32"/>
            <w:lang w:val="de-DE"/>
          </w:rPr>
          <w:t>n</w:t>
        </w:r>
        <w:r w:rsidR="00CE71CD" w:rsidRPr="00311332">
          <w:rPr>
            <w:rStyle w:val="Hyperlink"/>
            <w:rFonts w:ascii="Arial" w:hAnsi="Arial" w:cs="Arial"/>
            <w:b/>
            <w:color w:val="333333"/>
            <w:sz w:val="32"/>
            <w:szCs w:val="32"/>
            <w:lang w:val="de-DE"/>
          </w:rPr>
          <w:t>g.net/XBcQ3lS</w:t>
        </w:r>
      </w:hyperlink>
    </w:p>
    <w:p w:rsidR="004218B0" w:rsidRPr="00164009" w:rsidRDefault="004218B0" w:rsidP="00806CEA">
      <w:pPr>
        <w:spacing w:before="100" w:beforeAutospacing="1" w:after="100" w:afterAutospacing="1" w:line="240" w:lineRule="auto"/>
        <w:jc w:val="center"/>
        <w:rPr>
          <w:b/>
          <w:sz w:val="24"/>
          <w:szCs w:val="24"/>
        </w:rPr>
      </w:pPr>
      <w:hyperlink r:id="rId22" w:history="1">
        <w:r w:rsidRPr="00164009">
          <w:rPr>
            <w:rStyle w:val="Hyperlink"/>
            <w:b/>
            <w:sz w:val="24"/>
            <w:szCs w:val="24"/>
            <w:lang w:val="de-DE"/>
          </w:rPr>
          <w:t>https://www.keeplinks.org/p95/5e386c63a5ad5</w:t>
        </w:r>
      </w:hyperlink>
    </w:p>
    <w:p w:rsidR="00B7115F" w:rsidRPr="00265192" w:rsidRDefault="00B7115F" w:rsidP="00636420">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636420" w:rsidRPr="00F65E40" w:rsidRDefault="00636420" w:rsidP="00636420">
      <w:pPr>
        <w:spacing w:before="100" w:beforeAutospacing="1" w:after="100" w:afterAutospacing="1" w:line="240" w:lineRule="auto"/>
        <w:jc w:val="center"/>
        <w:rPr>
          <w:rFonts w:ascii="Times New Roman" w:eastAsia="Times New Roman" w:hAnsi="Times New Roman" w:cs="Times New Roman"/>
          <w:color w:val="000000" w:themeColor="text1"/>
          <w:sz w:val="32"/>
          <w:szCs w:val="32"/>
          <w:lang w:val="de-DE"/>
        </w:rPr>
      </w:pPr>
      <w:r w:rsidRPr="00F65E40">
        <w:rPr>
          <w:rFonts w:ascii="Times New Roman" w:eastAsia="Times New Roman" w:hAnsi="Times New Roman" w:cs="Times New Roman"/>
          <w:color w:val="000000" w:themeColor="text1"/>
          <w:sz w:val="32"/>
          <w:szCs w:val="32"/>
          <w:lang w:val="de-DE"/>
        </w:rPr>
        <w:t>EINE Einführung in die Soziologie</w:t>
      </w:r>
    </w:p>
    <w:p w:rsidR="00636420" w:rsidRPr="00636420" w:rsidRDefault="00636420" w:rsidP="00636420">
      <w:pPr>
        <w:pStyle w:val="berschrift3"/>
        <w:jc w:val="center"/>
        <w:rPr>
          <w:lang w:val="de-DE"/>
        </w:rPr>
      </w:pPr>
      <w:proofErr w:type="spellStart"/>
      <w:r w:rsidRPr="00636420">
        <w:rPr>
          <w:lang w:val="de-DE"/>
        </w:rPr>
        <w:t>Allert</w:t>
      </w:r>
      <w:proofErr w:type="spellEnd"/>
      <w:r w:rsidRPr="00636420">
        <w:rPr>
          <w:lang w:val="de-DE"/>
        </w:rPr>
        <w:t xml:space="preserve">, T. - Grundformen sozialen Lebens, Vorlesung WS 2007/08, ca. 15 </w:t>
      </w:r>
      <w:proofErr w:type="spellStart"/>
      <w:r w:rsidRPr="00636420">
        <w:rPr>
          <w:lang w:val="de-DE"/>
        </w:rPr>
        <w:t>Stdn</w:t>
      </w:r>
      <w:proofErr w:type="spellEnd"/>
      <w:r w:rsidRPr="00636420">
        <w:rPr>
          <w:lang w:val="de-DE"/>
        </w:rPr>
        <w:t>.</w:t>
      </w:r>
    </w:p>
    <w:p w:rsidR="00F65E40" w:rsidRDefault="00636420" w:rsidP="00636420">
      <w:pPr>
        <w:spacing w:before="100" w:beforeAutospacing="1" w:after="100" w:afterAutospacing="1" w:line="240" w:lineRule="auto"/>
        <w:jc w:val="center"/>
        <w:rPr>
          <w:rFonts w:ascii="Times New Roman" w:eastAsia="Times New Roman" w:hAnsi="Times New Roman" w:cs="Times New Roman"/>
          <w:b/>
          <w:color w:val="4472C4" w:themeColor="accent5"/>
          <w:sz w:val="24"/>
          <w:szCs w:val="24"/>
          <w:lang w:val="de-DE"/>
        </w:rPr>
      </w:pPr>
      <w:r w:rsidRPr="00636420">
        <w:rPr>
          <w:sz w:val="28"/>
          <w:szCs w:val="28"/>
          <w:lang w:val="de-DE"/>
        </w:rPr>
        <w:t>EINE Einführung in die Soziologie</w:t>
      </w:r>
      <w:r w:rsidRPr="00636420">
        <w:rPr>
          <w:lang w:val="de-DE"/>
        </w:rPr>
        <w:t xml:space="preserve"> </w:t>
      </w:r>
      <w:r w:rsidRPr="00636420">
        <w:rPr>
          <w:lang w:val="de-DE"/>
        </w:rPr>
        <w:br/>
      </w:r>
      <w:r w:rsidRPr="00636420">
        <w:rPr>
          <w:rStyle w:val="Hervorhebung"/>
          <w:lang w:val="de-DE"/>
        </w:rPr>
        <w:t>13-teilige Vorlesung an der Johann Wolfgang Goethe- Universität, Frankfurt a.M., Wintersemester 2007/08</w:t>
      </w:r>
      <w:r w:rsidRPr="00636420">
        <w:rPr>
          <w:lang w:val="de-DE"/>
        </w:rPr>
        <w:br/>
      </w:r>
      <w:r w:rsidRPr="00636420">
        <w:rPr>
          <w:rFonts w:ascii="Times New Roman" w:eastAsia="Times New Roman" w:hAnsi="Times New Roman" w:cs="Times New Roman"/>
          <w:b/>
          <w:color w:val="4472C4" w:themeColor="accent5"/>
          <w:sz w:val="24"/>
          <w:szCs w:val="24"/>
          <w:lang w:val="de-DE"/>
        </w:rPr>
        <w:t>850MB</w:t>
      </w:r>
    </w:p>
    <w:p w:rsidR="00B2646D" w:rsidRDefault="00B2646D" w:rsidP="00B2646D">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B7115F" w:rsidRDefault="00BF6623" w:rsidP="00636420">
      <w:pPr>
        <w:spacing w:before="100" w:beforeAutospacing="1" w:after="100" w:afterAutospacing="1" w:line="240" w:lineRule="auto"/>
        <w:jc w:val="center"/>
        <w:rPr>
          <w:rStyle w:val="Hyperlink"/>
          <w:rFonts w:ascii="Arial" w:hAnsi="Arial" w:cs="Arial"/>
          <w:b/>
          <w:sz w:val="32"/>
          <w:szCs w:val="32"/>
          <w:lang w:val="de-DE"/>
        </w:rPr>
      </w:pPr>
      <w:hyperlink r:id="rId23" w:history="1">
        <w:r w:rsidR="007935D6" w:rsidRPr="00164009">
          <w:rPr>
            <w:rStyle w:val="Hyperlink"/>
            <w:rFonts w:ascii="Arial" w:hAnsi="Arial" w:cs="Arial"/>
            <w:b/>
            <w:sz w:val="32"/>
            <w:szCs w:val="32"/>
            <w:lang w:val="de-DE"/>
          </w:rPr>
          <w:t>https://safeli</w:t>
        </w:r>
        <w:r w:rsidR="007935D6" w:rsidRPr="00164009">
          <w:rPr>
            <w:rStyle w:val="Hyperlink"/>
            <w:rFonts w:ascii="Arial" w:hAnsi="Arial" w:cs="Arial"/>
            <w:b/>
            <w:sz w:val="32"/>
            <w:szCs w:val="32"/>
            <w:lang w:val="de-DE"/>
          </w:rPr>
          <w:t>n</w:t>
        </w:r>
        <w:r w:rsidR="007935D6" w:rsidRPr="00164009">
          <w:rPr>
            <w:rStyle w:val="Hyperlink"/>
            <w:rFonts w:ascii="Arial" w:hAnsi="Arial" w:cs="Arial"/>
            <w:b/>
            <w:sz w:val="32"/>
            <w:szCs w:val="32"/>
            <w:lang w:val="de-DE"/>
          </w:rPr>
          <w:t>k</w:t>
        </w:r>
        <w:r w:rsidR="007935D6" w:rsidRPr="00164009">
          <w:rPr>
            <w:rStyle w:val="Hyperlink"/>
            <w:rFonts w:ascii="Arial" w:hAnsi="Arial" w:cs="Arial"/>
            <w:b/>
            <w:sz w:val="32"/>
            <w:szCs w:val="32"/>
            <w:lang w:val="de-DE"/>
          </w:rPr>
          <w:t>i</w:t>
        </w:r>
        <w:r w:rsidR="007935D6" w:rsidRPr="00164009">
          <w:rPr>
            <w:rStyle w:val="Hyperlink"/>
            <w:rFonts w:ascii="Arial" w:hAnsi="Arial" w:cs="Arial"/>
            <w:b/>
            <w:sz w:val="32"/>
            <w:szCs w:val="32"/>
            <w:lang w:val="de-DE"/>
          </w:rPr>
          <w:t>ng.net/rlzywET</w:t>
        </w:r>
      </w:hyperlink>
    </w:p>
    <w:p w:rsidR="00D52058" w:rsidRPr="00D52058" w:rsidRDefault="00D52058" w:rsidP="00636420">
      <w:pPr>
        <w:spacing w:before="100" w:beforeAutospacing="1" w:after="100" w:afterAutospacing="1" w:line="240" w:lineRule="auto"/>
        <w:jc w:val="center"/>
        <w:rPr>
          <w:rFonts w:ascii="Times New Roman" w:eastAsia="Times New Roman" w:hAnsi="Times New Roman" w:cs="Times New Roman"/>
          <w:b/>
          <w:color w:val="4472C4" w:themeColor="accent5"/>
          <w:sz w:val="24"/>
          <w:szCs w:val="24"/>
          <w:lang w:val="de-DE"/>
        </w:rPr>
      </w:pPr>
      <w:hyperlink r:id="rId24" w:history="1">
        <w:r w:rsidRPr="00D52058">
          <w:rPr>
            <w:rStyle w:val="Hyperlink"/>
            <w:b/>
            <w:sz w:val="24"/>
            <w:szCs w:val="24"/>
            <w:lang w:val="de-DE"/>
          </w:rPr>
          <w:t>https://www.keeplinks.org/p95/5e387a1095dab</w:t>
        </w:r>
      </w:hyperlink>
    </w:p>
    <w:p w:rsidR="00FD29E3" w:rsidRPr="00265192" w:rsidRDefault="00FD29E3" w:rsidP="00636420">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636420" w:rsidRDefault="00636420" w:rsidP="00636420">
      <w:pPr>
        <w:spacing w:before="100" w:beforeAutospacing="1" w:after="100" w:afterAutospacing="1" w:line="240" w:lineRule="auto"/>
        <w:jc w:val="center"/>
        <w:rPr>
          <w:b/>
          <w:bCs/>
          <w:lang w:val="de-DE"/>
        </w:rPr>
      </w:pPr>
      <w:r w:rsidRPr="00636420">
        <w:rPr>
          <w:b/>
          <w:bCs/>
          <w:lang w:val="de-DE"/>
        </w:rPr>
        <w:t>Wolfgang Welsch - Einführung in die Philosophie des Aristoteles [1996.1997]</w:t>
      </w:r>
    </w:p>
    <w:p w:rsidR="00636420" w:rsidRDefault="00636420" w:rsidP="00636420">
      <w:pPr>
        <w:spacing w:before="100" w:beforeAutospacing="1" w:after="100" w:afterAutospacing="1" w:line="240" w:lineRule="auto"/>
        <w:jc w:val="center"/>
        <w:rPr>
          <w:lang w:val="de-DE"/>
        </w:rPr>
      </w:pPr>
      <w:r w:rsidRPr="00636420">
        <w:rPr>
          <w:lang w:val="de-DE"/>
        </w:rPr>
        <w:t>0,98 GB; ca. 18 Stunden 15 Min.; MP3-Format</w:t>
      </w:r>
    </w:p>
    <w:p w:rsidR="00DB73A3" w:rsidRDefault="00DB73A3" w:rsidP="00DB73A3">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lastRenderedPageBreak/>
        <w:t xml:space="preserve">NitroFlare </w:t>
      </w:r>
    </w:p>
    <w:p w:rsidR="00FD29E3" w:rsidRDefault="00BF6623" w:rsidP="00636420">
      <w:pPr>
        <w:spacing w:before="100" w:beforeAutospacing="1" w:after="100" w:afterAutospacing="1" w:line="240" w:lineRule="auto"/>
        <w:jc w:val="center"/>
        <w:rPr>
          <w:rFonts w:ascii="Arial" w:hAnsi="Arial" w:cs="Arial"/>
          <w:color w:val="2F5496" w:themeColor="accent5" w:themeShade="BF"/>
          <w:sz w:val="36"/>
          <w:szCs w:val="36"/>
          <w:u w:val="single"/>
          <w:lang w:val="de-DE"/>
        </w:rPr>
      </w:pPr>
      <w:hyperlink r:id="rId25" w:history="1">
        <w:r w:rsidR="00311332" w:rsidRPr="00E92045">
          <w:rPr>
            <w:rFonts w:ascii="Arial" w:hAnsi="Arial" w:cs="Arial"/>
            <w:color w:val="2F5496" w:themeColor="accent5" w:themeShade="BF"/>
            <w:sz w:val="36"/>
            <w:szCs w:val="36"/>
            <w:u w:val="single"/>
            <w:lang w:val="de-DE"/>
          </w:rPr>
          <w:t> https://safeli</w:t>
        </w:r>
        <w:r w:rsidR="00311332" w:rsidRPr="00E92045">
          <w:rPr>
            <w:rFonts w:ascii="Arial" w:hAnsi="Arial" w:cs="Arial"/>
            <w:color w:val="2F5496" w:themeColor="accent5" w:themeShade="BF"/>
            <w:sz w:val="36"/>
            <w:szCs w:val="36"/>
            <w:u w:val="single"/>
            <w:lang w:val="de-DE"/>
          </w:rPr>
          <w:t>n</w:t>
        </w:r>
        <w:r w:rsidR="00311332" w:rsidRPr="00E92045">
          <w:rPr>
            <w:rFonts w:ascii="Arial" w:hAnsi="Arial" w:cs="Arial"/>
            <w:color w:val="2F5496" w:themeColor="accent5" w:themeShade="BF"/>
            <w:sz w:val="36"/>
            <w:szCs w:val="36"/>
            <w:u w:val="single"/>
            <w:lang w:val="de-DE"/>
          </w:rPr>
          <w:t>king.net/LtiPiyn</w:t>
        </w:r>
      </w:hyperlink>
    </w:p>
    <w:p w:rsidR="00D52058" w:rsidRPr="00D52058" w:rsidRDefault="00D52058" w:rsidP="00636420">
      <w:pPr>
        <w:spacing w:before="100" w:beforeAutospacing="1" w:after="100" w:afterAutospacing="1" w:line="240" w:lineRule="auto"/>
        <w:jc w:val="center"/>
        <w:rPr>
          <w:rFonts w:ascii="Times New Roman" w:eastAsia="Times New Roman" w:hAnsi="Times New Roman" w:cs="Times New Roman"/>
          <w:b/>
          <w:color w:val="2F5496" w:themeColor="accent5" w:themeShade="BF"/>
          <w:sz w:val="24"/>
          <w:szCs w:val="24"/>
          <w:lang w:val="de-DE"/>
        </w:rPr>
      </w:pPr>
      <w:hyperlink r:id="rId26" w:history="1">
        <w:r w:rsidRPr="00D52058">
          <w:rPr>
            <w:rStyle w:val="Hyperlink"/>
            <w:b/>
            <w:sz w:val="24"/>
            <w:szCs w:val="24"/>
            <w:lang w:val="de-DE"/>
          </w:rPr>
          <w:t>https://www.keeplinks.org/p95/5e387aa223ce4</w:t>
        </w:r>
      </w:hyperlink>
    </w:p>
    <w:p w:rsidR="00FD29E3" w:rsidRPr="00265192" w:rsidRDefault="00FD29E3" w:rsidP="00636420">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B36E4E" w:rsidRPr="00B36E4E" w:rsidRDefault="00B36E4E" w:rsidP="00B36E4E">
      <w:pPr>
        <w:spacing w:after="0" w:line="240" w:lineRule="auto"/>
        <w:jc w:val="center"/>
        <w:rPr>
          <w:rFonts w:ascii="Times New Roman" w:eastAsia="Times New Roman" w:hAnsi="Times New Roman" w:cs="Times New Roman"/>
          <w:b/>
          <w:bCs/>
          <w:sz w:val="24"/>
          <w:szCs w:val="24"/>
          <w:lang w:val="de-DE"/>
        </w:rPr>
      </w:pPr>
      <w:r w:rsidRPr="00B36E4E">
        <w:rPr>
          <w:rFonts w:ascii="Times New Roman" w:eastAsia="Times New Roman" w:hAnsi="Times New Roman" w:cs="Times New Roman"/>
          <w:b/>
          <w:bCs/>
          <w:color w:val="8B0000"/>
          <w:sz w:val="32"/>
          <w:szCs w:val="32"/>
          <w:lang w:val="de-DE"/>
        </w:rPr>
        <w:t>Die Spielregeln des Erfolgs</w:t>
      </w:r>
    </w:p>
    <w:p w:rsidR="00B36E4E" w:rsidRPr="00B36E4E" w:rsidRDefault="00B36E4E" w:rsidP="00B36E4E">
      <w:pPr>
        <w:spacing w:after="0" w:line="240" w:lineRule="auto"/>
        <w:jc w:val="center"/>
        <w:rPr>
          <w:rFonts w:ascii="Times New Roman" w:eastAsia="Times New Roman" w:hAnsi="Times New Roman" w:cs="Times New Roman"/>
          <w:sz w:val="24"/>
          <w:szCs w:val="24"/>
          <w:lang w:val="de-DE"/>
        </w:rPr>
      </w:pPr>
      <w:r w:rsidRPr="00B36E4E">
        <w:rPr>
          <w:rFonts w:ascii="Times New Roman" w:eastAsia="Times New Roman" w:hAnsi="Times New Roman" w:cs="Times New Roman"/>
          <w:b/>
          <w:bCs/>
          <w:sz w:val="24"/>
          <w:szCs w:val="24"/>
          <w:lang w:val="de-DE"/>
        </w:rPr>
        <w:t xml:space="preserve">Die Audio-CDs zum Lehrgangsmaterial von Alfred R. </w:t>
      </w:r>
      <w:proofErr w:type="spellStart"/>
      <w:r w:rsidRPr="00B36E4E">
        <w:rPr>
          <w:rFonts w:ascii="Times New Roman" w:eastAsia="Times New Roman" w:hAnsi="Times New Roman" w:cs="Times New Roman"/>
          <w:b/>
          <w:bCs/>
          <w:sz w:val="24"/>
          <w:szCs w:val="24"/>
          <w:lang w:val="de-DE"/>
        </w:rPr>
        <w:t>Stielau</w:t>
      </w:r>
      <w:proofErr w:type="spellEnd"/>
      <w:r w:rsidRPr="00B36E4E">
        <w:rPr>
          <w:rFonts w:ascii="Times New Roman" w:eastAsia="Times New Roman" w:hAnsi="Times New Roman" w:cs="Times New Roman"/>
          <w:b/>
          <w:bCs/>
          <w:sz w:val="24"/>
          <w:szCs w:val="24"/>
          <w:lang w:val="de-DE"/>
        </w:rPr>
        <w:t>-Pallas Seminar</w:t>
      </w:r>
      <w:r w:rsidRPr="00B36E4E">
        <w:rPr>
          <w:rFonts w:ascii="Times New Roman" w:eastAsia="Times New Roman" w:hAnsi="Times New Roman" w:cs="Times New Roman"/>
          <w:b/>
          <w:bCs/>
          <w:sz w:val="24"/>
          <w:szCs w:val="24"/>
          <w:lang w:val="de-DE"/>
        </w:rPr>
        <w:br/>
      </w:r>
    </w:p>
    <w:p w:rsidR="00B36E4E" w:rsidRPr="00B36E4E" w:rsidRDefault="00B36E4E" w:rsidP="00B36E4E">
      <w:pPr>
        <w:spacing w:after="0" w:line="240" w:lineRule="auto"/>
        <w:jc w:val="center"/>
        <w:rPr>
          <w:rFonts w:ascii="Times New Roman" w:eastAsia="Times New Roman" w:hAnsi="Times New Roman" w:cs="Times New Roman"/>
          <w:sz w:val="24"/>
          <w:szCs w:val="24"/>
          <w:lang w:val="de-DE"/>
        </w:rPr>
      </w:pPr>
      <w:r w:rsidRPr="00B36E4E">
        <w:rPr>
          <w:rFonts w:ascii="Times New Roman" w:eastAsia="Times New Roman" w:hAnsi="Times New Roman" w:cs="Times New Roman"/>
          <w:b/>
          <w:bCs/>
          <w:sz w:val="24"/>
          <w:szCs w:val="24"/>
          <w:lang w:val="de-DE"/>
        </w:rPr>
        <w:t>Aus der Website:</w:t>
      </w:r>
      <w:r w:rsidRPr="00B36E4E">
        <w:rPr>
          <w:rFonts w:ascii="Times New Roman" w:eastAsia="Times New Roman" w:hAnsi="Times New Roman" w:cs="Times New Roman"/>
          <w:b/>
          <w:bCs/>
          <w:sz w:val="24"/>
          <w:szCs w:val="24"/>
          <w:lang w:val="de-DE"/>
        </w:rPr>
        <w:br/>
        <w:t>Lebenserfolg ist erlernbar</w:t>
      </w:r>
      <w:r w:rsidRPr="00B36E4E">
        <w:rPr>
          <w:rFonts w:ascii="Times New Roman" w:eastAsia="Times New Roman" w:hAnsi="Times New Roman" w:cs="Times New Roman"/>
          <w:b/>
          <w:bCs/>
          <w:sz w:val="24"/>
          <w:szCs w:val="24"/>
          <w:lang w:val="de-DE"/>
        </w:rPr>
        <w:br/>
        <w:t>Kein Mensch ist wie der andere – jeder hat sein eigenes Potential.</w:t>
      </w:r>
      <w:r w:rsidRPr="00B36E4E">
        <w:rPr>
          <w:rFonts w:ascii="Times New Roman" w:eastAsia="Times New Roman" w:hAnsi="Times New Roman" w:cs="Times New Roman"/>
          <w:b/>
          <w:bCs/>
          <w:sz w:val="24"/>
          <w:szCs w:val="24"/>
          <w:lang w:val="de-DE"/>
        </w:rPr>
        <w:br/>
        <w:t>Wäre es nicht aufregend, dieses Potential voll auszuloten?</w:t>
      </w:r>
      <w:r w:rsidRPr="00B36E4E">
        <w:rPr>
          <w:rFonts w:ascii="Times New Roman" w:eastAsia="Times New Roman" w:hAnsi="Times New Roman" w:cs="Times New Roman"/>
          <w:b/>
          <w:bCs/>
          <w:sz w:val="24"/>
          <w:szCs w:val="24"/>
          <w:lang w:val="de-DE"/>
        </w:rPr>
        <w:br/>
        <w:t>Jeder will das, keine Frage, und der Schlüssel dazu liegt in uns selbst.</w:t>
      </w:r>
      <w:r w:rsidRPr="00B36E4E">
        <w:rPr>
          <w:rFonts w:ascii="Times New Roman" w:eastAsia="Times New Roman" w:hAnsi="Times New Roman" w:cs="Times New Roman"/>
          <w:b/>
          <w:bCs/>
          <w:sz w:val="24"/>
          <w:szCs w:val="24"/>
          <w:lang w:val="de-DE"/>
        </w:rPr>
        <w:br/>
        <w:t>Doch im Alltag ist er oft unerreichbar.</w:t>
      </w:r>
      <w:r w:rsidRPr="00B36E4E">
        <w:rPr>
          <w:rFonts w:ascii="Times New Roman" w:eastAsia="Times New Roman" w:hAnsi="Times New Roman" w:cs="Times New Roman"/>
          <w:b/>
          <w:bCs/>
          <w:sz w:val="24"/>
          <w:szCs w:val="24"/>
          <w:lang w:val="de-DE"/>
        </w:rPr>
        <w:br/>
        <w:t>Turbulenzen sind an der Tagesordnung – kosten uns Nerven und Energie,</w:t>
      </w:r>
      <w:r w:rsidRPr="00B36E4E">
        <w:rPr>
          <w:rFonts w:ascii="Times New Roman" w:eastAsia="Times New Roman" w:hAnsi="Times New Roman" w:cs="Times New Roman"/>
          <w:b/>
          <w:bCs/>
          <w:sz w:val="24"/>
          <w:szCs w:val="24"/>
          <w:lang w:val="de-DE"/>
        </w:rPr>
        <w:br/>
        <w:t>der Lebensrhythmus kommt ins Stolpern und das Privatleben bleibt auf der Strecke ...</w:t>
      </w:r>
      <w:r w:rsidRPr="00B36E4E">
        <w:rPr>
          <w:rFonts w:ascii="Times New Roman" w:eastAsia="Times New Roman" w:hAnsi="Times New Roman" w:cs="Times New Roman"/>
          <w:b/>
          <w:bCs/>
          <w:sz w:val="24"/>
          <w:szCs w:val="24"/>
          <w:lang w:val="de-DE"/>
        </w:rPr>
        <w:br/>
        <w:t>Keine Frage, dass wir das wieder hinbekommen, doch um welchen Preis?</w:t>
      </w:r>
      <w:r w:rsidRPr="00B36E4E">
        <w:rPr>
          <w:rFonts w:ascii="Times New Roman" w:eastAsia="Times New Roman" w:hAnsi="Times New Roman" w:cs="Times New Roman"/>
          <w:b/>
          <w:bCs/>
          <w:sz w:val="24"/>
          <w:szCs w:val="24"/>
          <w:lang w:val="de-DE"/>
        </w:rPr>
        <w:br/>
        <w:t>Fangen Sie nicht wieder von vorne an - machen Sie sich selbst zur Chefsache!</w:t>
      </w:r>
      <w:r w:rsidRPr="00B36E4E">
        <w:rPr>
          <w:rFonts w:ascii="Times New Roman" w:eastAsia="Times New Roman" w:hAnsi="Times New Roman" w:cs="Times New Roman"/>
          <w:b/>
          <w:bCs/>
          <w:sz w:val="24"/>
          <w:szCs w:val="24"/>
          <w:lang w:val="de-DE"/>
        </w:rPr>
        <w:br/>
        <w:t>Investieren Sie in Ihre persönlichen Kompetenzen, schaffen Sie Platz für Ihre Persönlichkeit,</w:t>
      </w:r>
      <w:r w:rsidRPr="00B36E4E">
        <w:rPr>
          <w:rFonts w:ascii="Times New Roman" w:eastAsia="Times New Roman" w:hAnsi="Times New Roman" w:cs="Times New Roman"/>
          <w:b/>
          <w:bCs/>
          <w:sz w:val="24"/>
          <w:szCs w:val="24"/>
          <w:lang w:val="de-DE"/>
        </w:rPr>
        <w:br/>
        <w:t>finden Sie Ihre Unabhängigkeit und gewinnen Sie gleichzeitig Erfüllung in Ihren täglichen Aufgaben.</w:t>
      </w:r>
      <w:r w:rsidRPr="00B36E4E">
        <w:rPr>
          <w:rFonts w:ascii="Times New Roman" w:eastAsia="Times New Roman" w:hAnsi="Times New Roman" w:cs="Times New Roman"/>
          <w:b/>
          <w:bCs/>
          <w:sz w:val="24"/>
          <w:szCs w:val="24"/>
          <w:lang w:val="de-DE"/>
        </w:rPr>
        <w:br/>
        <w:t>PALLAS Seminare – denn hier stehen Sie im Mittelpunkt!</w:t>
      </w:r>
      <w:r w:rsidRPr="00B36E4E">
        <w:rPr>
          <w:rFonts w:ascii="Times New Roman" w:eastAsia="Times New Roman" w:hAnsi="Times New Roman" w:cs="Times New Roman"/>
          <w:b/>
          <w:bCs/>
          <w:sz w:val="24"/>
          <w:szCs w:val="24"/>
          <w:lang w:val="de-DE"/>
        </w:rPr>
        <w:br/>
        <w:t xml:space="preserve">Die Audio-CDs enthalten einen Großteil des Lehrgangsmaterials, welches nur als physisches Produkt daherkommt, also keine PDFs o. ä. </w:t>
      </w:r>
      <w:r w:rsidRPr="00B36E4E">
        <w:rPr>
          <w:rFonts w:ascii="Times New Roman" w:eastAsia="Times New Roman" w:hAnsi="Times New Roman" w:cs="Times New Roman"/>
          <w:b/>
          <w:bCs/>
          <w:sz w:val="24"/>
          <w:szCs w:val="24"/>
          <w:lang w:val="de-DE"/>
        </w:rPr>
        <w:br/>
        <w:t xml:space="preserve">In der </w:t>
      </w:r>
      <w:proofErr w:type="spellStart"/>
      <w:r w:rsidRPr="00B36E4E">
        <w:rPr>
          <w:rFonts w:ascii="Times New Roman" w:eastAsia="Times New Roman" w:hAnsi="Times New Roman" w:cs="Times New Roman"/>
          <w:b/>
          <w:bCs/>
          <w:sz w:val="24"/>
          <w:szCs w:val="24"/>
          <w:lang w:val="de-DE"/>
        </w:rPr>
        <w:t>Readme</w:t>
      </w:r>
      <w:proofErr w:type="spellEnd"/>
      <w:r w:rsidRPr="00B36E4E">
        <w:rPr>
          <w:rFonts w:ascii="Times New Roman" w:eastAsia="Times New Roman" w:hAnsi="Times New Roman" w:cs="Times New Roman"/>
          <w:b/>
          <w:bCs/>
          <w:sz w:val="24"/>
          <w:szCs w:val="24"/>
          <w:lang w:val="de-DE"/>
        </w:rPr>
        <w:t xml:space="preserve"> Datei ist die Reihenfolge der CDs angegeben, wie sie im Seminar behandelt werden</w:t>
      </w:r>
    </w:p>
    <w:p w:rsidR="00B36E4E" w:rsidRPr="00311332" w:rsidRDefault="00B36E4E" w:rsidP="00636420">
      <w:pPr>
        <w:spacing w:before="100" w:beforeAutospacing="1" w:after="100" w:afterAutospacing="1" w:line="240" w:lineRule="auto"/>
        <w:jc w:val="center"/>
        <w:rPr>
          <w:b/>
          <w:bCs/>
          <w:lang w:val="de-DE"/>
        </w:rPr>
      </w:pPr>
      <w:r w:rsidRPr="00311332">
        <w:rPr>
          <w:b/>
          <w:bCs/>
          <w:lang w:val="de-DE"/>
        </w:rPr>
        <w:t xml:space="preserve">320MB mp3 </w:t>
      </w:r>
    </w:p>
    <w:p w:rsidR="007935D6" w:rsidRDefault="007935D6" w:rsidP="007935D6">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proofErr w:type="spellStart"/>
      <w:r w:rsidRPr="006822EB">
        <w:rPr>
          <w:rFonts w:ascii="Times New Roman" w:eastAsia="Times New Roman" w:hAnsi="Times New Roman" w:cs="Times New Roman"/>
          <w:b/>
          <w:color w:val="1F3864" w:themeColor="accent5" w:themeShade="80"/>
          <w:sz w:val="36"/>
          <w:szCs w:val="36"/>
          <w:lang w:val="de-DE"/>
        </w:rPr>
        <w:t>NitroFlare</w:t>
      </w:r>
      <w:proofErr w:type="spellEnd"/>
      <w:r w:rsidRPr="006822EB">
        <w:rPr>
          <w:rFonts w:ascii="Times New Roman" w:eastAsia="Times New Roman" w:hAnsi="Times New Roman" w:cs="Times New Roman"/>
          <w:b/>
          <w:color w:val="1F3864" w:themeColor="accent5" w:themeShade="80"/>
          <w:sz w:val="36"/>
          <w:szCs w:val="36"/>
          <w:lang w:val="de-DE"/>
        </w:rPr>
        <w:t xml:space="preserve"> </w:t>
      </w:r>
    </w:p>
    <w:p w:rsidR="00B36E4E" w:rsidRPr="007935D6" w:rsidRDefault="00BF6623" w:rsidP="00B36E4E">
      <w:pPr>
        <w:spacing w:before="100" w:beforeAutospacing="1" w:after="100" w:afterAutospacing="1" w:line="240" w:lineRule="auto"/>
        <w:jc w:val="center"/>
        <w:rPr>
          <w:rFonts w:ascii="Times New Roman" w:eastAsia="Times New Roman" w:hAnsi="Times New Roman" w:cs="Times New Roman"/>
          <w:color w:val="2F5496" w:themeColor="accent5" w:themeShade="BF"/>
          <w:sz w:val="36"/>
          <w:szCs w:val="36"/>
          <w:lang w:val="de-DE"/>
        </w:rPr>
      </w:pPr>
      <w:hyperlink r:id="rId27" w:history="1">
        <w:r w:rsidR="00311332" w:rsidRPr="00341433">
          <w:rPr>
            <w:rStyle w:val="Hyperlink"/>
            <w:rFonts w:ascii="Arial" w:hAnsi="Arial" w:cs="Arial"/>
            <w:sz w:val="36"/>
            <w:szCs w:val="36"/>
            <w:lang w:val="de-DE"/>
          </w:rPr>
          <w:t>https://safelinking.net/fCqElal</w:t>
        </w:r>
      </w:hyperlink>
    </w:p>
    <w:p w:rsidR="00C73657" w:rsidRPr="007935D6" w:rsidRDefault="00C73657" w:rsidP="00B36E4E">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color w:val="000000" w:themeColor="text1"/>
          <w:sz w:val="32"/>
          <w:szCs w:val="32"/>
          <w:lang w:val="de-DE"/>
        </w:rPr>
      </w:pPr>
      <w:r w:rsidRPr="00F65E40">
        <w:rPr>
          <w:rFonts w:ascii="Times New Roman" w:eastAsia="Times New Roman" w:hAnsi="Times New Roman" w:cs="Times New Roman"/>
          <w:color w:val="000000" w:themeColor="text1"/>
          <w:sz w:val="32"/>
          <w:szCs w:val="32"/>
          <w:lang w:val="de-DE"/>
        </w:rPr>
        <w:t xml:space="preserve">Schmidt, Gunther: </w:t>
      </w:r>
      <w:proofErr w:type="spellStart"/>
      <w:r w:rsidRPr="00F65E40">
        <w:rPr>
          <w:rFonts w:ascii="Times New Roman" w:eastAsia="Times New Roman" w:hAnsi="Times New Roman" w:cs="Times New Roman"/>
          <w:color w:val="000000" w:themeColor="text1"/>
          <w:sz w:val="32"/>
          <w:szCs w:val="32"/>
          <w:lang w:val="de-DE"/>
        </w:rPr>
        <w:t>Hypnosystemik</w:t>
      </w:r>
      <w:proofErr w:type="spellEnd"/>
      <w:r w:rsidRPr="00F65E40">
        <w:rPr>
          <w:rFonts w:ascii="Times New Roman" w:eastAsia="Times New Roman" w:hAnsi="Times New Roman" w:cs="Times New Roman"/>
          <w:color w:val="000000" w:themeColor="text1"/>
          <w:sz w:val="32"/>
          <w:szCs w:val="32"/>
          <w:lang w:val="de-DE"/>
        </w:rPr>
        <w:t xml:space="preserve">, hypnotherapeutisches </w:t>
      </w:r>
      <w:proofErr w:type="spellStart"/>
      <w:r w:rsidRPr="00F65E40">
        <w:rPr>
          <w:rFonts w:ascii="Times New Roman" w:eastAsia="Times New Roman" w:hAnsi="Times New Roman" w:cs="Times New Roman"/>
          <w:color w:val="000000" w:themeColor="text1"/>
          <w:sz w:val="32"/>
          <w:szCs w:val="32"/>
          <w:lang w:val="de-DE"/>
        </w:rPr>
        <w:t>Embodiment</w:t>
      </w:r>
      <w:proofErr w:type="spellEnd"/>
      <w:r w:rsidRPr="00F65E40">
        <w:rPr>
          <w:rFonts w:ascii="Times New Roman" w:eastAsia="Times New Roman" w:hAnsi="Times New Roman" w:cs="Times New Roman"/>
          <w:color w:val="000000" w:themeColor="text1"/>
          <w:sz w:val="32"/>
          <w:szCs w:val="32"/>
          <w:lang w:val="de-DE"/>
        </w:rPr>
        <w:t xml:space="preserve"> und </w:t>
      </w:r>
      <w:proofErr w:type="spellStart"/>
      <w:r w:rsidRPr="00F65E40">
        <w:rPr>
          <w:rFonts w:ascii="Times New Roman" w:eastAsia="Times New Roman" w:hAnsi="Times New Roman" w:cs="Times New Roman"/>
          <w:color w:val="000000" w:themeColor="text1"/>
          <w:sz w:val="32"/>
          <w:szCs w:val="32"/>
          <w:lang w:val="de-DE"/>
        </w:rPr>
        <w:t>EDxTM</w:t>
      </w:r>
      <w:proofErr w:type="spellEnd"/>
      <w:r w:rsidRPr="00F65E40">
        <w:rPr>
          <w:rFonts w:ascii="Times New Roman" w:eastAsia="Times New Roman" w:hAnsi="Times New Roman" w:cs="Times New Roman"/>
          <w:color w:val="000000" w:themeColor="text1"/>
          <w:sz w:val="32"/>
          <w:szCs w:val="32"/>
          <w:lang w:val="de-DE"/>
        </w:rPr>
        <w:t xml:space="preserve"> als system-balanciertes </w:t>
      </w:r>
      <w:proofErr w:type="spellStart"/>
      <w:r w:rsidRPr="00F65E40">
        <w:rPr>
          <w:rFonts w:ascii="Times New Roman" w:eastAsia="Times New Roman" w:hAnsi="Times New Roman" w:cs="Times New Roman"/>
          <w:color w:val="000000" w:themeColor="text1"/>
          <w:sz w:val="32"/>
          <w:szCs w:val="32"/>
          <w:lang w:val="de-DE"/>
        </w:rPr>
        <w:t>mind</w:t>
      </w:r>
      <w:proofErr w:type="spellEnd"/>
      <w:r w:rsidRPr="00F65E40">
        <w:rPr>
          <w:rFonts w:ascii="Times New Roman" w:eastAsia="Times New Roman" w:hAnsi="Times New Roman" w:cs="Times New Roman"/>
          <w:color w:val="000000" w:themeColor="text1"/>
          <w:sz w:val="32"/>
          <w:szCs w:val="32"/>
          <w:lang w:val="de-DE"/>
        </w:rPr>
        <w:t>-body-</w:t>
      </w:r>
      <w:proofErr w:type="spellStart"/>
      <w:r w:rsidRPr="00F65E40">
        <w:rPr>
          <w:rFonts w:ascii="Times New Roman" w:eastAsia="Times New Roman" w:hAnsi="Times New Roman" w:cs="Times New Roman"/>
          <w:color w:val="000000" w:themeColor="text1"/>
          <w:sz w:val="32"/>
          <w:szCs w:val="32"/>
          <w:lang w:val="de-DE"/>
        </w:rPr>
        <w:t>empowerment</w:t>
      </w:r>
      <w:proofErr w:type="spellEnd"/>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color w:val="000000" w:themeColor="text1"/>
          <w:sz w:val="32"/>
          <w:szCs w:val="32"/>
          <w:lang w:val="de-DE"/>
        </w:rPr>
      </w:pPr>
      <w:r w:rsidRPr="00F65E40">
        <w:rPr>
          <w:rFonts w:ascii="Times New Roman" w:eastAsia="Times New Roman" w:hAnsi="Times New Roman" w:cs="Times New Roman"/>
          <w:color w:val="000000" w:themeColor="text1"/>
          <w:sz w:val="32"/>
          <w:szCs w:val="32"/>
          <w:lang w:val="de-DE"/>
        </w:rPr>
        <w:t>Artikelbeschreibung:</w:t>
      </w: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color w:val="000000" w:themeColor="text1"/>
          <w:sz w:val="32"/>
          <w:szCs w:val="32"/>
          <w:lang w:val="de-DE"/>
        </w:rPr>
      </w:pPr>
      <w:r w:rsidRPr="00F65E40">
        <w:rPr>
          <w:rFonts w:ascii="Times New Roman" w:eastAsia="Times New Roman" w:hAnsi="Times New Roman" w:cs="Times New Roman"/>
          <w:color w:val="000000" w:themeColor="text1"/>
          <w:sz w:val="32"/>
          <w:szCs w:val="32"/>
          <w:lang w:val="de-DE"/>
        </w:rPr>
        <w:lastRenderedPageBreak/>
        <w:t xml:space="preserve">(Kongress: Europäischer Kongress für Energie-Psychologie und </w:t>
      </w:r>
      <w:proofErr w:type="spellStart"/>
      <w:r w:rsidRPr="00F65E40">
        <w:rPr>
          <w:rFonts w:ascii="Times New Roman" w:eastAsia="Times New Roman" w:hAnsi="Times New Roman" w:cs="Times New Roman"/>
          <w:color w:val="000000" w:themeColor="text1"/>
          <w:sz w:val="32"/>
          <w:szCs w:val="32"/>
          <w:lang w:val="de-DE"/>
        </w:rPr>
        <w:t>Pychotherapie</w:t>
      </w:r>
      <w:proofErr w:type="spellEnd"/>
      <w:r w:rsidRPr="00F65E40">
        <w:rPr>
          <w:rFonts w:ascii="Times New Roman" w:eastAsia="Times New Roman" w:hAnsi="Times New Roman" w:cs="Times New Roman"/>
          <w:color w:val="000000" w:themeColor="text1"/>
          <w:sz w:val="32"/>
          <w:szCs w:val="32"/>
          <w:lang w:val="de-DE"/>
        </w:rPr>
        <w:t>,</w:t>
      </w:r>
    </w:p>
    <w:p w:rsidR="00B36E4E" w:rsidRPr="00F65E40" w:rsidRDefault="00F65E40" w:rsidP="00F65E40">
      <w:pPr>
        <w:spacing w:before="100" w:beforeAutospacing="1" w:after="100" w:afterAutospacing="1" w:line="240" w:lineRule="auto"/>
        <w:jc w:val="center"/>
        <w:rPr>
          <w:rFonts w:ascii="Times New Roman" w:eastAsia="Times New Roman" w:hAnsi="Times New Roman" w:cs="Times New Roman"/>
          <w:color w:val="000000" w:themeColor="text1"/>
          <w:sz w:val="32"/>
          <w:szCs w:val="32"/>
          <w:lang w:val="de-DE"/>
        </w:rPr>
      </w:pPr>
      <w:r w:rsidRPr="00F65E40">
        <w:rPr>
          <w:rFonts w:ascii="Times New Roman" w:eastAsia="Times New Roman" w:hAnsi="Times New Roman" w:cs="Times New Roman"/>
          <w:color w:val="000000" w:themeColor="text1"/>
          <w:sz w:val="32"/>
          <w:szCs w:val="32"/>
          <w:lang w:val="de-DE"/>
        </w:rPr>
        <w:t>Heidelberg, 27. - 29. September 2007, Vortrag, 60 Min.</w:t>
      </w:r>
      <w:proofErr w:type="gramStart"/>
      <w:r w:rsidRPr="00F65E40">
        <w:rPr>
          <w:rFonts w:ascii="Times New Roman" w:eastAsia="Times New Roman" w:hAnsi="Times New Roman" w:cs="Times New Roman"/>
          <w:color w:val="000000" w:themeColor="text1"/>
          <w:sz w:val="32"/>
          <w:szCs w:val="32"/>
          <w:lang w:val="de-DE"/>
        </w:rPr>
        <w:t>,  1</w:t>
      </w:r>
      <w:proofErr w:type="gramEnd"/>
      <w:r w:rsidRPr="00F65E40">
        <w:rPr>
          <w:rFonts w:ascii="Times New Roman" w:eastAsia="Times New Roman" w:hAnsi="Times New Roman" w:cs="Times New Roman"/>
          <w:color w:val="000000" w:themeColor="text1"/>
          <w:sz w:val="32"/>
          <w:szCs w:val="32"/>
          <w:lang w:val="de-DE"/>
        </w:rPr>
        <w:t xml:space="preserve"> DVD)</w:t>
      </w:r>
    </w:p>
    <w:p w:rsidR="007935D6" w:rsidRDefault="007935D6" w:rsidP="007935D6">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F65E40" w:rsidRDefault="00BF6623" w:rsidP="00F65E40">
      <w:pPr>
        <w:spacing w:before="100" w:beforeAutospacing="1" w:after="100" w:afterAutospacing="1" w:line="240" w:lineRule="auto"/>
        <w:jc w:val="center"/>
        <w:rPr>
          <w:rFonts w:ascii="Arial" w:hAnsi="Arial" w:cs="Arial"/>
          <w:b/>
          <w:color w:val="2E74B5" w:themeColor="accent1" w:themeShade="BF"/>
          <w:sz w:val="36"/>
          <w:szCs w:val="36"/>
          <w:u w:val="single"/>
          <w:lang w:val="de-DE"/>
        </w:rPr>
      </w:pPr>
      <w:hyperlink r:id="rId28" w:history="1">
        <w:r w:rsidR="003478C6" w:rsidRPr="001F55AE">
          <w:rPr>
            <w:rFonts w:ascii="Arial" w:hAnsi="Arial" w:cs="Arial"/>
            <w:b/>
            <w:color w:val="2E74B5" w:themeColor="accent1" w:themeShade="BF"/>
            <w:sz w:val="36"/>
            <w:szCs w:val="36"/>
            <w:u w:val="single"/>
            <w:lang w:val="de-DE"/>
          </w:rPr>
          <w:t>https://safelinkin</w:t>
        </w:r>
        <w:r w:rsidR="003478C6" w:rsidRPr="001F55AE">
          <w:rPr>
            <w:rFonts w:ascii="Arial" w:hAnsi="Arial" w:cs="Arial"/>
            <w:b/>
            <w:color w:val="2E74B5" w:themeColor="accent1" w:themeShade="BF"/>
            <w:sz w:val="36"/>
            <w:szCs w:val="36"/>
            <w:u w:val="single"/>
            <w:lang w:val="de-DE"/>
          </w:rPr>
          <w:t>g</w:t>
        </w:r>
        <w:r w:rsidR="003478C6" w:rsidRPr="001F55AE">
          <w:rPr>
            <w:rFonts w:ascii="Arial" w:hAnsi="Arial" w:cs="Arial"/>
            <w:b/>
            <w:color w:val="2E74B5" w:themeColor="accent1" w:themeShade="BF"/>
            <w:sz w:val="36"/>
            <w:szCs w:val="36"/>
            <w:u w:val="single"/>
            <w:lang w:val="de-DE"/>
          </w:rPr>
          <w:t>.net/JNipJAs</w:t>
        </w:r>
      </w:hyperlink>
    </w:p>
    <w:p w:rsidR="00F65E40" w:rsidRPr="00AC5B9C" w:rsidRDefault="00F65E40" w:rsidP="00F65E40">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F65E40">
        <w:rPr>
          <w:rFonts w:ascii="Times New Roman" w:eastAsia="Times New Roman" w:hAnsi="Times New Roman" w:cs="Times New Roman"/>
          <w:b/>
          <w:color w:val="000000" w:themeColor="text1"/>
          <w:sz w:val="32"/>
          <w:szCs w:val="32"/>
          <w:lang w:val="de-DE"/>
        </w:rPr>
        <w:t>Schmid, Wilhelm: Bewegt sein als Lust und Last</w:t>
      </w: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F65E40">
        <w:rPr>
          <w:rFonts w:ascii="Times New Roman" w:eastAsia="Times New Roman" w:hAnsi="Times New Roman" w:cs="Times New Roman"/>
          <w:b/>
          <w:color w:val="000000" w:themeColor="text1"/>
          <w:sz w:val="32"/>
          <w:szCs w:val="32"/>
          <w:lang w:val="de-DE"/>
        </w:rPr>
        <w:t>Artikelbeschreibung:</w:t>
      </w: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F65E40">
        <w:rPr>
          <w:rFonts w:ascii="Times New Roman" w:eastAsia="Times New Roman" w:hAnsi="Times New Roman" w:cs="Times New Roman"/>
          <w:b/>
          <w:color w:val="000000" w:themeColor="text1"/>
          <w:sz w:val="32"/>
          <w:szCs w:val="32"/>
          <w:lang w:val="de-DE"/>
        </w:rPr>
        <w:t>(Kongress: 56. Lindauer Psychotherapiewochen, Leitthemen: "berühren und berührt werden" / "bewegen und sich bewegen lassen",</w:t>
      </w:r>
    </w:p>
    <w:p w:rsidR="00F65E40" w:rsidRPr="00F65E40" w:rsidRDefault="00F65E40" w:rsidP="00F65E40">
      <w:pPr>
        <w:spacing w:before="100" w:beforeAutospacing="1" w:after="100" w:afterAutospacing="1" w:line="240" w:lineRule="auto"/>
        <w:jc w:val="center"/>
        <w:rPr>
          <w:rFonts w:ascii="Times New Roman" w:eastAsia="Times New Roman" w:hAnsi="Times New Roman" w:cs="Times New Roman"/>
          <w:b/>
          <w:color w:val="000000" w:themeColor="text1"/>
          <w:sz w:val="32"/>
          <w:szCs w:val="32"/>
          <w:lang w:val="de-DE"/>
        </w:rPr>
      </w:pPr>
      <w:r w:rsidRPr="00F65E40">
        <w:rPr>
          <w:rFonts w:ascii="Times New Roman" w:eastAsia="Times New Roman" w:hAnsi="Times New Roman" w:cs="Times New Roman"/>
          <w:b/>
          <w:color w:val="000000" w:themeColor="text1"/>
          <w:sz w:val="32"/>
          <w:szCs w:val="32"/>
          <w:lang w:val="de-DE"/>
        </w:rPr>
        <w:t>Lindau, 17. - 28. April 2006, Vortrag, 52 Min., 1 MC / 1 CD / 1 DVD)</w:t>
      </w:r>
    </w:p>
    <w:p w:rsidR="008B78C5" w:rsidRDefault="008B78C5" w:rsidP="008B78C5">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F65E40" w:rsidRPr="001F55AE" w:rsidRDefault="00BF6623" w:rsidP="00F65E40">
      <w:pPr>
        <w:spacing w:before="100" w:beforeAutospacing="1" w:after="100" w:afterAutospacing="1" w:line="240" w:lineRule="auto"/>
        <w:jc w:val="center"/>
        <w:rPr>
          <w:rFonts w:ascii="Times New Roman" w:eastAsia="Times New Roman" w:hAnsi="Times New Roman" w:cs="Times New Roman"/>
          <w:b/>
          <w:color w:val="2E74B5" w:themeColor="accent1" w:themeShade="BF"/>
          <w:sz w:val="32"/>
          <w:szCs w:val="32"/>
          <w:lang w:val="de-DE"/>
        </w:rPr>
      </w:pPr>
      <w:hyperlink r:id="rId29" w:history="1">
        <w:r w:rsidR="003478C6" w:rsidRPr="001F55AE">
          <w:rPr>
            <w:rFonts w:ascii="Arial" w:hAnsi="Arial" w:cs="Arial"/>
            <w:b/>
            <w:color w:val="2E74B5" w:themeColor="accent1" w:themeShade="BF"/>
            <w:sz w:val="32"/>
            <w:szCs w:val="32"/>
            <w:u w:val="single"/>
            <w:lang w:val="de-DE"/>
          </w:rPr>
          <w:t> https://safelink</w:t>
        </w:r>
        <w:r w:rsidR="003478C6" w:rsidRPr="001F55AE">
          <w:rPr>
            <w:rFonts w:ascii="Arial" w:hAnsi="Arial" w:cs="Arial"/>
            <w:b/>
            <w:color w:val="2E74B5" w:themeColor="accent1" w:themeShade="BF"/>
            <w:sz w:val="32"/>
            <w:szCs w:val="32"/>
            <w:u w:val="single"/>
            <w:lang w:val="de-DE"/>
          </w:rPr>
          <w:t>i</w:t>
        </w:r>
        <w:r w:rsidR="003478C6" w:rsidRPr="001F55AE">
          <w:rPr>
            <w:rFonts w:ascii="Arial" w:hAnsi="Arial" w:cs="Arial"/>
            <w:b/>
            <w:color w:val="2E74B5" w:themeColor="accent1" w:themeShade="BF"/>
            <w:sz w:val="32"/>
            <w:szCs w:val="32"/>
            <w:u w:val="single"/>
            <w:lang w:val="de-DE"/>
          </w:rPr>
          <w:t>ng.net/2m5HZPA</w:t>
        </w:r>
      </w:hyperlink>
    </w:p>
    <w:p w:rsidR="0081070E" w:rsidRPr="00AC5B9C" w:rsidRDefault="0081070E" w:rsidP="0081070E">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81070E" w:rsidRPr="0081070E"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81070E">
        <w:rPr>
          <w:rFonts w:ascii="Times New Roman" w:eastAsia="Times New Roman" w:hAnsi="Times New Roman" w:cs="Times New Roman"/>
          <w:color w:val="000000" w:themeColor="text1"/>
          <w:sz w:val="28"/>
          <w:szCs w:val="28"/>
          <w:lang w:val="de-DE"/>
        </w:rPr>
        <w:t xml:space="preserve">Heilende Kommunikation (Artur </w:t>
      </w:r>
      <w:proofErr w:type="spellStart"/>
      <w:r w:rsidRPr="0081070E">
        <w:rPr>
          <w:rFonts w:ascii="Times New Roman" w:eastAsia="Times New Roman" w:hAnsi="Times New Roman" w:cs="Times New Roman"/>
          <w:color w:val="000000" w:themeColor="text1"/>
          <w:sz w:val="28"/>
          <w:szCs w:val="28"/>
          <w:lang w:val="de-DE"/>
        </w:rPr>
        <w:t>Herzel</w:t>
      </w:r>
      <w:proofErr w:type="spellEnd"/>
      <w:r w:rsidRPr="0081070E">
        <w:rPr>
          <w:rFonts w:ascii="Times New Roman" w:eastAsia="Times New Roman" w:hAnsi="Times New Roman" w:cs="Times New Roman"/>
          <w:color w:val="000000" w:themeColor="text1"/>
          <w:sz w:val="28"/>
          <w:szCs w:val="28"/>
          <w:lang w:val="de-DE"/>
        </w:rPr>
        <w:t xml:space="preserve">, </w:t>
      </w:r>
      <w:proofErr w:type="spellStart"/>
      <w:r w:rsidRPr="0081070E">
        <w:rPr>
          <w:rFonts w:ascii="Times New Roman" w:eastAsia="Times New Roman" w:hAnsi="Times New Roman" w:cs="Times New Roman"/>
          <w:color w:val="000000" w:themeColor="text1"/>
          <w:sz w:val="28"/>
          <w:szCs w:val="28"/>
          <w:lang w:val="de-DE"/>
        </w:rPr>
        <w:t>Christane</w:t>
      </w:r>
      <w:proofErr w:type="spellEnd"/>
      <w:r w:rsidRPr="0081070E">
        <w:rPr>
          <w:rFonts w:ascii="Times New Roman" w:eastAsia="Times New Roman" w:hAnsi="Times New Roman" w:cs="Times New Roman"/>
          <w:color w:val="000000" w:themeColor="text1"/>
          <w:sz w:val="28"/>
          <w:szCs w:val="28"/>
          <w:lang w:val="de-DE"/>
        </w:rPr>
        <w:t xml:space="preserve"> Tietze)</w:t>
      </w:r>
    </w:p>
    <w:p w:rsidR="008C0EE6"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81070E">
        <w:rPr>
          <w:rFonts w:ascii="Times New Roman" w:eastAsia="Times New Roman" w:hAnsi="Times New Roman" w:cs="Times New Roman"/>
          <w:color w:val="000000" w:themeColor="text1"/>
          <w:sz w:val="28"/>
          <w:szCs w:val="28"/>
          <w:lang w:val="de-DE"/>
        </w:rPr>
        <w:t xml:space="preserve">Diese DVD wurde im Oktober 2012 </w:t>
      </w:r>
    </w:p>
    <w:p w:rsidR="0081070E" w:rsidRPr="0081070E"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81070E">
        <w:rPr>
          <w:rFonts w:ascii="Times New Roman" w:eastAsia="Times New Roman" w:hAnsi="Times New Roman" w:cs="Times New Roman"/>
          <w:color w:val="000000" w:themeColor="text1"/>
          <w:sz w:val="28"/>
          <w:szCs w:val="28"/>
          <w:lang w:val="de-DE"/>
        </w:rPr>
        <w:t>auf dem DGH-Kongress "Geistiges Heilen" aufgezeichnet.</w:t>
      </w:r>
    </w:p>
    <w:p w:rsidR="0081070E" w:rsidRPr="0081070E"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81070E">
        <w:rPr>
          <w:rFonts w:ascii="Times New Roman" w:eastAsia="Times New Roman" w:hAnsi="Times New Roman" w:cs="Times New Roman"/>
          <w:color w:val="000000" w:themeColor="text1"/>
          <w:sz w:val="28"/>
          <w:szCs w:val="28"/>
          <w:lang w:val="de-DE"/>
        </w:rPr>
        <w:t>Inhalt</w:t>
      </w:r>
    </w:p>
    <w:p w:rsidR="0081070E" w:rsidRPr="0081070E"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81070E">
        <w:rPr>
          <w:rFonts w:ascii="Times New Roman" w:eastAsia="Times New Roman" w:hAnsi="Times New Roman" w:cs="Times New Roman"/>
          <w:color w:val="000000" w:themeColor="text1"/>
          <w:sz w:val="28"/>
          <w:szCs w:val="28"/>
          <w:lang w:val="de-DE"/>
        </w:rPr>
        <w:t xml:space="preserve">Verstehen und Verstanden-werden. Immer wieder leiden wir an und durch die Art, wie wir Dinge verstehen bzw. durch die Bedeutung, die wir dem Gehörten geben. Die beiden Referenten gehen auf die Hintergründe der verschiedenen "Hörweisen" des Gesagten ein und zeigen Wege zu mehr Verständnis und Verständigung, </w:t>
      </w:r>
      <w:r w:rsidRPr="0081070E">
        <w:rPr>
          <w:rFonts w:ascii="Times New Roman" w:eastAsia="Times New Roman" w:hAnsi="Times New Roman" w:cs="Times New Roman"/>
          <w:color w:val="000000" w:themeColor="text1"/>
          <w:sz w:val="28"/>
          <w:szCs w:val="28"/>
          <w:lang w:val="de-DE"/>
        </w:rPr>
        <w:lastRenderedPageBreak/>
        <w:t xml:space="preserve">insbesondere in Bezug auf männliche und weibliche Kommunikation. mit Christiane Tietze und Arthur </w:t>
      </w:r>
      <w:proofErr w:type="spellStart"/>
      <w:r w:rsidRPr="0081070E">
        <w:rPr>
          <w:rFonts w:ascii="Times New Roman" w:eastAsia="Times New Roman" w:hAnsi="Times New Roman" w:cs="Times New Roman"/>
          <w:color w:val="000000" w:themeColor="text1"/>
          <w:sz w:val="28"/>
          <w:szCs w:val="28"/>
          <w:lang w:val="de-DE"/>
        </w:rPr>
        <w:t>Herzel</w:t>
      </w:r>
      <w:proofErr w:type="spellEnd"/>
      <w:r w:rsidRPr="0081070E">
        <w:rPr>
          <w:rFonts w:ascii="Times New Roman" w:eastAsia="Times New Roman" w:hAnsi="Times New Roman" w:cs="Times New Roman"/>
          <w:color w:val="000000" w:themeColor="text1"/>
          <w:sz w:val="28"/>
          <w:szCs w:val="28"/>
          <w:lang w:val="de-DE"/>
        </w:rPr>
        <w:t xml:space="preserve"> </w:t>
      </w:r>
    </w:p>
    <w:p w:rsidR="00F65E40" w:rsidRPr="00AC5B9C" w:rsidRDefault="0081070E" w:rsidP="0081070E">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AC5B9C">
        <w:rPr>
          <w:rFonts w:ascii="Times New Roman" w:eastAsia="Times New Roman" w:hAnsi="Times New Roman" w:cs="Times New Roman"/>
          <w:color w:val="000000" w:themeColor="text1"/>
          <w:sz w:val="28"/>
          <w:szCs w:val="28"/>
          <w:lang w:val="de-DE"/>
        </w:rPr>
        <w:t xml:space="preserve">DVD </w:t>
      </w:r>
      <w:proofErr w:type="gramStart"/>
      <w:r w:rsidRPr="00AC5B9C">
        <w:rPr>
          <w:rFonts w:ascii="Times New Roman" w:eastAsia="Times New Roman" w:hAnsi="Times New Roman" w:cs="Times New Roman"/>
          <w:color w:val="000000" w:themeColor="text1"/>
          <w:sz w:val="28"/>
          <w:szCs w:val="28"/>
          <w:lang w:val="de-DE"/>
        </w:rPr>
        <w:t>Spieldauer  ca.</w:t>
      </w:r>
      <w:proofErr w:type="gramEnd"/>
      <w:r w:rsidRPr="00AC5B9C">
        <w:rPr>
          <w:rFonts w:ascii="Times New Roman" w:eastAsia="Times New Roman" w:hAnsi="Times New Roman" w:cs="Times New Roman"/>
          <w:color w:val="000000" w:themeColor="text1"/>
          <w:sz w:val="28"/>
          <w:szCs w:val="28"/>
          <w:lang w:val="de-DE"/>
        </w:rPr>
        <w:t xml:space="preserve"> 90 min.</w:t>
      </w:r>
    </w:p>
    <w:p w:rsidR="008B78C5" w:rsidRDefault="008B78C5" w:rsidP="008B78C5">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r w:rsidRPr="006822EB">
        <w:rPr>
          <w:rFonts w:ascii="Times New Roman" w:eastAsia="Times New Roman" w:hAnsi="Times New Roman" w:cs="Times New Roman"/>
          <w:b/>
          <w:color w:val="1F3864" w:themeColor="accent5" w:themeShade="80"/>
          <w:sz w:val="36"/>
          <w:szCs w:val="36"/>
          <w:lang w:val="de-DE"/>
        </w:rPr>
        <w:t xml:space="preserve">NitroFlare </w:t>
      </w:r>
    </w:p>
    <w:p w:rsidR="0081070E" w:rsidRPr="001F55AE" w:rsidRDefault="00BF6623" w:rsidP="0081070E">
      <w:pPr>
        <w:spacing w:before="100" w:beforeAutospacing="1" w:after="100" w:afterAutospacing="1" w:line="240" w:lineRule="auto"/>
        <w:jc w:val="center"/>
        <w:rPr>
          <w:rFonts w:ascii="Times New Roman" w:eastAsia="Times New Roman" w:hAnsi="Times New Roman" w:cs="Times New Roman"/>
          <w:b/>
          <w:color w:val="2E74B5" w:themeColor="accent1" w:themeShade="BF"/>
          <w:sz w:val="32"/>
          <w:szCs w:val="32"/>
          <w:lang w:val="de-DE"/>
        </w:rPr>
      </w:pPr>
      <w:hyperlink r:id="rId30" w:history="1">
        <w:r w:rsidR="003478C6" w:rsidRPr="001F55AE">
          <w:rPr>
            <w:rFonts w:ascii="Arial" w:hAnsi="Arial" w:cs="Arial"/>
            <w:b/>
            <w:color w:val="2E74B5" w:themeColor="accent1" w:themeShade="BF"/>
            <w:sz w:val="32"/>
            <w:szCs w:val="32"/>
            <w:u w:val="single"/>
            <w:lang w:val="de-DE"/>
          </w:rPr>
          <w:t>https://safelin</w:t>
        </w:r>
        <w:r w:rsidR="003478C6" w:rsidRPr="001F55AE">
          <w:rPr>
            <w:rFonts w:ascii="Arial" w:hAnsi="Arial" w:cs="Arial"/>
            <w:b/>
            <w:color w:val="2E74B5" w:themeColor="accent1" w:themeShade="BF"/>
            <w:sz w:val="32"/>
            <w:szCs w:val="32"/>
            <w:u w:val="single"/>
            <w:lang w:val="de-DE"/>
          </w:rPr>
          <w:t>k</w:t>
        </w:r>
        <w:r w:rsidR="003478C6" w:rsidRPr="001F55AE">
          <w:rPr>
            <w:rFonts w:ascii="Arial" w:hAnsi="Arial" w:cs="Arial"/>
            <w:b/>
            <w:color w:val="2E74B5" w:themeColor="accent1" w:themeShade="BF"/>
            <w:sz w:val="32"/>
            <w:szCs w:val="32"/>
            <w:u w:val="single"/>
            <w:lang w:val="de-DE"/>
          </w:rPr>
          <w:t>ing.net/sHdGuqg</w:t>
        </w:r>
      </w:hyperlink>
    </w:p>
    <w:p w:rsidR="008C0EE6" w:rsidRPr="005A0844" w:rsidRDefault="008C0EE6" w:rsidP="0081070E">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AC5B9C" w:rsidRPr="005A0844" w:rsidRDefault="00AC5B9C" w:rsidP="00AC5B9C">
      <w:pPr>
        <w:spacing w:before="100" w:beforeAutospacing="1" w:after="100" w:afterAutospacing="1" w:line="240" w:lineRule="auto"/>
        <w:jc w:val="center"/>
        <w:rPr>
          <w:rFonts w:ascii="Times New Roman" w:eastAsia="Times New Roman" w:hAnsi="Times New Roman" w:cs="Times New Roman"/>
          <w:color w:val="385623" w:themeColor="accent6" w:themeShade="80"/>
          <w:sz w:val="36"/>
          <w:szCs w:val="36"/>
          <w:lang w:val="de-DE"/>
        </w:rPr>
      </w:pP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385623" w:themeColor="accent6" w:themeShade="80"/>
          <w:sz w:val="36"/>
          <w:szCs w:val="36"/>
        </w:rPr>
      </w:pPr>
      <w:r w:rsidRPr="00AC5B9C">
        <w:rPr>
          <w:rFonts w:ascii="Times New Roman" w:eastAsia="Times New Roman" w:hAnsi="Times New Roman" w:cs="Times New Roman"/>
          <w:color w:val="385623" w:themeColor="accent6" w:themeShade="80"/>
          <w:sz w:val="36"/>
          <w:szCs w:val="36"/>
        </w:rPr>
        <w:t xml:space="preserve">Gerald </w:t>
      </w:r>
      <w:proofErr w:type="spellStart"/>
      <w:r w:rsidRPr="00AC5B9C">
        <w:rPr>
          <w:rFonts w:ascii="Times New Roman" w:eastAsia="Times New Roman" w:hAnsi="Times New Roman" w:cs="Times New Roman"/>
          <w:color w:val="385623" w:themeColor="accent6" w:themeShade="80"/>
          <w:sz w:val="36"/>
          <w:szCs w:val="36"/>
        </w:rPr>
        <w:t>Kein</w:t>
      </w:r>
      <w:proofErr w:type="spellEnd"/>
      <w:r w:rsidRPr="00AC5B9C">
        <w:rPr>
          <w:rFonts w:ascii="Times New Roman" w:eastAsia="Times New Roman" w:hAnsi="Times New Roman" w:cs="Times New Roman"/>
          <w:color w:val="385623" w:themeColor="accent6" w:themeShade="80"/>
          <w:sz w:val="36"/>
          <w:szCs w:val="36"/>
        </w:rPr>
        <w:t xml:space="preserve"> - Complete Omni Hypnosis Training</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18xVSHRip | English | AVI + PDF Guide | 636 x 450 | DX50 ~932 kbps </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MP3 | 128 Kbps | 48.0 KHz | 2 channels | 32:04:07 | 13 GB</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Hypnosis, Hypnotherapy</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 Welcome to the OMNI Hypnosis Training Center. Here we are going to talk about hypnosis and hypnotherapy,</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 and how hypnosis can change peoples’ lives. We want to demystify hypnosis, we want to make it easily, </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 accessible and acceptable by the general public, we want to diminish that barrier that exists between</w:t>
      </w:r>
    </w:p>
    <w:p w:rsidR="00AC5B9C" w:rsidRPr="00AC5B9C"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 hypnosis and people seeking help. We also want to inform and educate those interested, but also surprise </w:t>
      </w:r>
    </w:p>
    <w:p w:rsidR="0081070E" w:rsidRDefault="00AC5B9C" w:rsidP="00AC5B9C">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AC5B9C">
        <w:rPr>
          <w:rFonts w:ascii="Times New Roman" w:eastAsia="Times New Roman" w:hAnsi="Times New Roman" w:cs="Times New Roman"/>
          <w:color w:val="000000" w:themeColor="text1"/>
          <w:sz w:val="28"/>
          <w:szCs w:val="28"/>
        </w:rPr>
        <w:t xml:space="preserve"> the viewer with interesting information and facts about hypnosis and what it all can do.</w:t>
      </w:r>
    </w:p>
    <w:p w:rsidR="008B78C5" w:rsidRPr="00E92045" w:rsidRDefault="008B78C5" w:rsidP="008B78C5">
      <w:pPr>
        <w:spacing w:before="100" w:beforeAutospacing="1" w:after="100" w:afterAutospacing="1" w:line="240" w:lineRule="auto"/>
        <w:jc w:val="center"/>
        <w:rPr>
          <w:rFonts w:ascii="Times New Roman" w:eastAsia="Times New Roman" w:hAnsi="Times New Roman" w:cs="Times New Roman"/>
          <w:b/>
          <w:color w:val="1F3864" w:themeColor="accent5" w:themeShade="80"/>
          <w:sz w:val="40"/>
          <w:szCs w:val="40"/>
          <w:lang w:val="de-DE"/>
        </w:rPr>
      </w:pPr>
      <w:r w:rsidRPr="00E92045">
        <w:rPr>
          <w:rFonts w:ascii="Times New Roman" w:eastAsia="Times New Roman" w:hAnsi="Times New Roman" w:cs="Times New Roman"/>
          <w:b/>
          <w:color w:val="1F3864" w:themeColor="accent5" w:themeShade="80"/>
          <w:sz w:val="40"/>
          <w:szCs w:val="40"/>
          <w:lang w:val="de-DE"/>
        </w:rPr>
        <w:t xml:space="preserve">NitroFlare </w:t>
      </w:r>
    </w:p>
    <w:p w:rsidR="00E92045" w:rsidRPr="001F55AE" w:rsidRDefault="00BF6623" w:rsidP="00E92045">
      <w:pPr>
        <w:spacing w:before="100" w:beforeAutospacing="1" w:after="100" w:afterAutospacing="1" w:line="240" w:lineRule="auto"/>
        <w:jc w:val="center"/>
        <w:rPr>
          <w:rFonts w:ascii="Times New Roman" w:eastAsia="Times New Roman" w:hAnsi="Times New Roman" w:cs="Times New Roman"/>
          <w:b/>
          <w:color w:val="2E74B5" w:themeColor="accent1" w:themeShade="BF"/>
          <w:sz w:val="32"/>
          <w:szCs w:val="32"/>
          <w:lang w:val="de-DE"/>
        </w:rPr>
      </w:pPr>
      <w:hyperlink r:id="rId31" w:history="1">
        <w:r w:rsidR="00E92045" w:rsidRPr="001F55AE">
          <w:rPr>
            <w:rStyle w:val="Hyperlink"/>
            <w:rFonts w:ascii="Arial" w:hAnsi="Arial" w:cs="Arial"/>
            <w:b/>
            <w:color w:val="2E74B5" w:themeColor="accent1" w:themeShade="BF"/>
            <w:sz w:val="32"/>
            <w:szCs w:val="32"/>
            <w:lang w:val="de-DE"/>
          </w:rPr>
          <w:t>https://safeli</w:t>
        </w:r>
        <w:r w:rsidR="00E92045" w:rsidRPr="001F55AE">
          <w:rPr>
            <w:rStyle w:val="Hyperlink"/>
            <w:rFonts w:ascii="Arial" w:hAnsi="Arial" w:cs="Arial"/>
            <w:b/>
            <w:color w:val="2E74B5" w:themeColor="accent1" w:themeShade="BF"/>
            <w:sz w:val="32"/>
            <w:szCs w:val="32"/>
            <w:lang w:val="de-DE"/>
          </w:rPr>
          <w:t>n</w:t>
        </w:r>
        <w:r w:rsidR="00E92045" w:rsidRPr="001F55AE">
          <w:rPr>
            <w:rStyle w:val="Hyperlink"/>
            <w:rFonts w:ascii="Arial" w:hAnsi="Arial" w:cs="Arial"/>
            <w:b/>
            <w:color w:val="2E74B5" w:themeColor="accent1" w:themeShade="BF"/>
            <w:sz w:val="32"/>
            <w:szCs w:val="32"/>
            <w:lang w:val="de-DE"/>
          </w:rPr>
          <w:t>king.net/mUHU5xi</w:t>
        </w:r>
      </w:hyperlink>
    </w:p>
    <w:p w:rsidR="00AC5B9C" w:rsidRPr="008B78C5" w:rsidRDefault="00AC5B9C" w:rsidP="00AC5B9C">
      <w:pPr>
        <w:pBdr>
          <w:bottom w:val="single" w:sz="12" w:space="1" w:color="auto"/>
        </w:pBdr>
        <w:spacing w:before="100" w:beforeAutospacing="1" w:after="100" w:afterAutospacing="1" w:line="240" w:lineRule="auto"/>
        <w:jc w:val="center"/>
        <w:rPr>
          <w:rFonts w:ascii="Times New Roman" w:eastAsia="Times New Roman" w:hAnsi="Times New Roman" w:cs="Times New Roman"/>
          <w:color w:val="4472C4" w:themeColor="accent5"/>
          <w:sz w:val="32"/>
          <w:szCs w:val="32"/>
          <w:lang w:val="de-DE"/>
        </w:rPr>
      </w:pPr>
    </w:p>
    <w:p w:rsidR="00100614" w:rsidRPr="00100614" w:rsidRDefault="002A2679" w:rsidP="00100614">
      <w:pPr>
        <w:spacing w:before="100" w:beforeAutospacing="1" w:after="100" w:afterAutospacing="1" w:line="240" w:lineRule="auto"/>
        <w:ind w:left="720"/>
        <w:jc w:val="center"/>
        <w:rPr>
          <w:rFonts w:ascii="Times New Roman" w:eastAsia="Times New Roman" w:hAnsi="Times New Roman" w:cs="Times New Roman"/>
          <w:b/>
          <w:color w:val="385623" w:themeColor="accent6" w:themeShade="80"/>
          <w:sz w:val="32"/>
          <w:szCs w:val="32"/>
          <w:lang w:val="de-DE"/>
        </w:rPr>
      </w:pPr>
      <w:r w:rsidRPr="00100614">
        <w:rPr>
          <w:rFonts w:ascii="Times New Roman" w:eastAsia="Times New Roman" w:hAnsi="Times New Roman" w:cs="Times New Roman"/>
          <w:b/>
          <w:color w:val="385623" w:themeColor="accent6" w:themeShade="80"/>
          <w:sz w:val="32"/>
          <w:szCs w:val="32"/>
          <w:lang w:val="de-DE"/>
        </w:rPr>
        <w:lastRenderedPageBreak/>
        <w:t>Akquise Impulse</w:t>
      </w:r>
      <w:r w:rsidR="00100614" w:rsidRPr="00100614">
        <w:rPr>
          <w:rFonts w:ascii="Times New Roman" w:eastAsia="Times New Roman" w:hAnsi="Times New Roman" w:cs="Times New Roman"/>
          <w:b/>
          <w:color w:val="385623" w:themeColor="accent6" w:themeShade="80"/>
          <w:sz w:val="32"/>
          <w:szCs w:val="32"/>
          <w:lang w:val="de-DE"/>
        </w:rPr>
        <w:t xml:space="preserve"> 5.0</w:t>
      </w:r>
    </w:p>
    <w:p w:rsidR="00100614" w:rsidRPr="00100614" w:rsidRDefault="00100614" w:rsidP="00100614">
      <w:pPr>
        <w:spacing w:before="100" w:beforeAutospacing="1" w:after="100" w:afterAutospacing="1" w:line="240" w:lineRule="auto"/>
        <w:ind w:left="720"/>
        <w:jc w:val="center"/>
        <w:rPr>
          <w:rFonts w:ascii="Times New Roman" w:eastAsia="Times New Roman" w:hAnsi="Times New Roman" w:cs="Times New Roman"/>
          <w:b/>
          <w:color w:val="385623" w:themeColor="accent6" w:themeShade="80"/>
          <w:sz w:val="32"/>
          <w:szCs w:val="32"/>
          <w:lang w:val="de-DE"/>
        </w:rPr>
      </w:pPr>
      <w:r w:rsidRPr="00100614">
        <w:rPr>
          <w:rFonts w:ascii="Times New Roman" w:eastAsia="Times New Roman" w:hAnsi="Times New Roman" w:cs="Times New Roman"/>
          <w:b/>
          <w:color w:val="385623" w:themeColor="accent6" w:themeShade="80"/>
          <w:sz w:val="32"/>
          <w:szCs w:val="32"/>
          <w:lang w:val="de-DE"/>
        </w:rPr>
        <w:t xml:space="preserve">von Dirk </w:t>
      </w:r>
      <w:proofErr w:type="spellStart"/>
      <w:r w:rsidRPr="00100614">
        <w:rPr>
          <w:rFonts w:ascii="Times New Roman" w:eastAsia="Times New Roman" w:hAnsi="Times New Roman" w:cs="Times New Roman"/>
          <w:b/>
          <w:color w:val="385623" w:themeColor="accent6" w:themeShade="80"/>
          <w:sz w:val="32"/>
          <w:szCs w:val="32"/>
          <w:lang w:val="de-DE"/>
        </w:rPr>
        <w:t>Kreuter</w:t>
      </w:r>
      <w:proofErr w:type="spellEnd"/>
    </w:p>
    <w:p w:rsidR="00100614" w:rsidRPr="00100614" w:rsidRDefault="00100614" w:rsidP="00100614">
      <w:pPr>
        <w:spacing w:before="100" w:beforeAutospacing="1" w:after="100" w:afterAutospacing="1" w:line="240" w:lineRule="auto"/>
        <w:ind w:left="720"/>
        <w:jc w:val="center"/>
        <w:rPr>
          <w:rFonts w:ascii="Times New Roman" w:eastAsia="Times New Roman" w:hAnsi="Times New Roman" w:cs="Times New Roman"/>
          <w:b/>
          <w:color w:val="385623" w:themeColor="accent6" w:themeShade="80"/>
          <w:sz w:val="32"/>
          <w:szCs w:val="32"/>
          <w:lang w:val="de-DE"/>
        </w:rPr>
      </w:pPr>
      <w:r w:rsidRPr="00100614">
        <w:rPr>
          <w:rFonts w:ascii="Times New Roman" w:eastAsia="Times New Roman" w:hAnsi="Times New Roman" w:cs="Times New Roman"/>
          <w:b/>
          <w:color w:val="385623" w:themeColor="accent6" w:themeShade="80"/>
          <w:sz w:val="32"/>
          <w:szCs w:val="32"/>
          <w:lang w:val="de-DE"/>
        </w:rPr>
        <w:t>Hören Sie in diesem Hörbuch folgende Titel:</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01. Herzlich Willkommen;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02. Lass die Finger von den </w:t>
      </w:r>
      <w:proofErr w:type="gramStart"/>
      <w:r w:rsidRPr="00100614">
        <w:rPr>
          <w:rFonts w:ascii="Times New Roman" w:eastAsia="Times New Roman" w:hAnsi="Times New Roman" w:cs="Times New Roman"/>
          <w:color w:val="000000" w:themeColor="text1"/>
          <w:sz w:val="28"/>
          <w:szCs w:val="28"/>
          <w:lang w:val="de-DE"/>
        </w:rPr>
        <w:t>Mädchen!;</w:t>
      </w:r>
      <w:proofErr w:type="gramEnd"/>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03. Also gab ich nach 13 Stunden auf;</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04. Piloten kaufen keine Hubschrauber! Oder wer ist Ihre Zielgruppe?</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05. Sie machen das ja nicht um Ihren Freundeskreis zu erweitern;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06. Kennen Sie den Ketchup-Flaschen-Effekt?</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07. Fokus! Fokus! </w:t>
      </w:r>
      <w:proofErr w:type="gramStart"/>
      <w:r w:rsidRPr="00100614">
        <w:rPr>
          <w:rFonts w:ascii="Times New Roman" w:eastAsia="Times New Roman" w:hAnsi="Times New Roman" w:cs="Times New Roman"/>
          <w:color w:val="000000" w:themeColor="text1"/>
          <w:sz w:val="28"/>
          <w:szCs w:val="28"/>
          <w:lang w:val="de-DE"/>
        </w:rPr>
        <w:t>Fokus!;</w:t>
      </w:r>
      <w:proofErr w:type="gramEnd"/>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08. Joachim fragt: "Lohnt sich das?"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09. Wer online forciert, gibt die Hoheit über die Bestellmengen aus der Hand!</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10. Wieder einer weniger auf dem Weg zum nächsten Abschluss!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11. Papa, schaffe ich das?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12. Das "Spiel des Lebens" für Verkäufer;</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13. Hätte ich das mal früher gewusst;</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14. 12,6 Prozent Nettogewinn-Steigerung! Wie geht das?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15. Die Deutsche Bahn im Supermarktregal?</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16. Der VW Skandal;</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17. Aspirin als Placebo für Verkäufer?</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18. Die Botschaft vom Botschafter trennen;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19. Suchen Sie sich besser einen anderen </w:t>
      </w:r>
      <w:proofErr w:type="gramStart"/>
      <w:r w:rsidRPr="00100614">
        <w:rPr>
          <w:rFonts w:ascii="Times New Roman" w:eastAsia="Times New Roman" w:hAnsi="Times New Roman" w:cs="Times New Roman"/>
          <w:color w:val="000000" w:themeColor="text1"/>
          <w:sz w:val="28"/>
          <w:szCs w:val="28"/>
          <w:lang w:val="de-DE"/>
        </w:rPr>
        <w:t>Baum!;</w:t>
      </w:r>
      <w:proofErr w:type="gramEnd"/>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lastRenderedPageBreak/>
        <w:t xml:space="preserve">    20. Hätten Sie ihn eingestellt?</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21. </w:t>
      </w:r>
      <w:proofErr w:type="spellStart"/>
      <w:r w:rsidRPr="00100614">
        <w:rPr>
          <w:rFonts w:ascii="Times New Roman" w:eastAsia="Times New Roman" w:hAnsi="Times New Roman" w:cs="Times New Roman"/>
          <w:color w:val="000000" w:themeColor="text1"/>
          <w:sz w:val="28"/>
          <w:szCs w:val="28"/>
          <w:lang w:val="de-DE"/>
        </w:rPr>
        <w:t>Fake</w:t>
      </w:r>
      <w:proofErr w:type="spellEnd"/>
      <w:r w:rsidRPr="00100614">
        <w:rPr>
          <w:rFonts w:ascii="Times New Roman" w:eastAsia="Times New Roman" w:hAnsi="Times New Roman" w:cs="Times New Roman"/>
          <w:color w:val="000000" w:themeColor="text1"/>
          <w:sz w:val="28"/>
          <w:szCs w:val="28"/>
          <w:lang w:val="de-DE"/>
        </w:rPr>
        <w:t xml:space="preserve"> </w:t>
      </w:r>
      <w:proofErr w:type="spellStart"/>
      <w:r w:rsidRPr="00100614">
        <w:rPr>
          <w:rFonts w:ascii="Times New Roman" w:eastAsia="Times New Roman" w:hAnsi="Times New Roman" w:cs="Times New Roman"/>
          <w:color w:val="000000" w:themeColor="text1"/>
          <w:sz w:val="28"/>
          <w:szCs w:val="28"/>
          <w:lang w:val="de-DE"/>
        </w:rPr>
        <w:t>it</w:t>
      </w:r>
      <w:proofErr w:type="spellEnd"/>
      <w:r w:rsidRPr="00100614">
        <w:rPr>
          <w:rFonts w:ascii="Times New Roman" w:eastAsia="Times New Roman" w:hAnsi="Times New Roman" w:cs="Times New Roman"/>
          <w:color w:val="000000" w:themeColor="text1"/>
          <w:sz w:val="28"/>
          <w:szCs w:val="28"/>
          <w:lang w:val="de-DE"/>
        </w:rPr>
        <w:t xml:space="preserve"> </w:t>
      </w:r>
      <w:proofErr w:type="spellStart"/>
      <w:r w:rsidRPr="00100614">
        <w:rPr>
          <w:rFonts w:ascii="Times New Roman" w:eastAsia="Times New Roman" w:hAnsi="Times New Roman" w:cs="Times New Roman"/>
          <w:color w:val="000000" w:themeColor="text1"/>
          <w:sz w:val="28"/>
          <w:szCs w:val="28"/>
          <w:lang w:val="de-DE"/>
        </w:rPr>
        <w:t>till</w:t>
      </w:r>
      <w:proofErr w:type="spellEnd"/>
      <w:r w:rsidRPr="00100614">
        <w:rPr>
          <w:rFonts w:ascii="Times New Roman" w:eastAsia="Times New Roman" w:hAnsi="Times New Roman" w:cs="Times New Roman"/>
          <w:color w:val="000000" w:themeColor="text1"/>
          <w:sz w:val="28"/>
          <w:szCs w:val="28"/>
          <w:lang w:val="de-DE"/>
        </w:rPr>
        <w:t xml:space="preserve"> </w:t>
      </w:r>
      <w:proofErr w:type="spellStart"/>
      <w:r w:rsidRPr="00100614">
        <w:rPr>
          <w:rFonts w:ascii="Times New Roman" w:eastAsia="Times New Roman" w:hAnsi="Times New Roman" w:cs="Times New Roman"/>
          <w:color w:val="000000" w:themeColor="text1"/>
          <w:sz w:val="28"/>
          <w:szCs w:val="28"/>
          <w:lang w:val="de-DE"/>
        </w:rPr>
        <w:t>you</w:t>
      </w:r>
      <w:proofErr w:type="spellEnd"/>
      <w:r w:rsidRPr="00100614">
        <w:rPr>
          <w:rFonts w:ascii="Times New Roman" w:eastAsia="Times New Roman" w:hAnsi="Times New Roman" w:cs="Times New Roman"/>
          <w:color w:val="000000" w:themeColor="text1"/>
          <w:sz w:val="28"/>
          <w:szCs w:val="28"/>
          <w:lang w:val="de-DE"/>
        </w:rPr>
        <w:t xml:space="preserve"> </w:t>
      </w:r>
      <w:proofErr w:type="spellStart"/>
      <w:r w:rsidRPr="00100614">
        <w:rPr>
          <w:rFonts w:ascii="Times New Roman" w:eastAsia="Times New Roman" w:hAnsi="Times New Roman" w:cs="Times New Roman"/>
          <w:color w:val="000000" w:themeColor="text1"/>
          <w:sz w:val="28"/>
          <w:szCs w:val="28"/>
          <w:lang w:val="de-DE"/>
        </w:rPr>
        <w:t>make</w:t>
      </w:r>
      <w:proofErr w:type="spellEnd"/>
      <w:r w:rsidRPr="00100614">
        <w:rPr>
          <w:rFonts w:ascii="Times New Roman" w:eastAsia="Times New Roman" w:hAnsi="Times New Roman" w:cs="Times New Roman"/>
          <w:color w:val="000000" w:themeColor="text1"/>
          <w:sz w:val="28"/>
          <w:szCs w:val="28"/>
          <w:lang w:val="de-DE"/>
        </w:rPr>
        <w:t xml:space="preserve"> </w:t>
      </w:r>
      <w:proofErr w:type="spellStart"/>
      <w:r w:rsidRPr="00100614">
        <w:rPr>
          <w:rFonts w:ascii="Times New Roman" w:eastAsia="Times New Roman" w:hAnsi="Times New Roman" w:cs="Times New Roman"/>
          <w:color w:val="000000" w:themeColor="text1"/>
          <w:sz w:val="28"/>
          <w:szCs w:val="28"/>
          <w:lang w:val="de-DE"/>
        </w:rPr>
        <w:t>it!</w:t>
      </w:r>
      <w:proofErr w:type="spellEnd"/>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22. Jeff Bezos und der leere Stuhl;</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23. Was wollte er damit sagen?</w:t>
      </w:r>
    </w:p>
    <w:p w:rsidR="00100614" w:rsidRPr="002C7A63"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w:t>
      </w:r>
      <w:r w:rsidRPr="002C7A63">
        <w:rPr>
          <w:rFonts w:ascii="Times New Roman" w:eastAsia="Times New Roman" w:hAnsi="Times New Roman" w:cs="Times New Roman"/>
          <w:color w:val="000000" w:themeColor="text1"/>
          <w:sz w:val="28"/>
          <w:szCs w:val="28"/>
          <w:lang w:val="de-DE"/>
        </w:rPr>
        <w:t>24. Potenzial, Bedarf, Bedürfnis;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25. Hätte mein Unternehmen diese Fluktuationsquote - ich würde untergehen!</w:t>
      </w:r>
    </w:p>
    <w:p w:rsidR="00100614" w:rsidRPr="002C7A63"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w:t>
      </w:r>
      <w:r w:rsidRPr="002C7A63">
        <w:rPr>
          <w:rFonts w:ascii="Times New Roman" w:eastAsia="Times New Roman" w:hAnsi="Times New Roman" w:cs="Times New Roman"/>
          <w:color w:val="000000" w:themeColor="text1"/>
          <w:sz w:val="28"/>
          <w:szCs w:val="28"/>
          <w:lang w:val="de-DE"/>
        </w:rPr>
        <w:t>26. Sind Sie "firmenwagenberechtigt"?</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27. Diese Wettbewerber wünsche ich Ihnen!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28. Weit aufgerissene Augen und erweiterte Pupillen! - Frohes neues Jahr!</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29. Gruß.</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Ihre Bonus-Tracks von Christian Bischoff:</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30. Dirk </w:t>
      </w:r>
      <w:proofErr w:type="spellStart"/>
      <w:r w:rsidRPr="00100614">
        <w:rPr>
          <w:rFonts w:ascii="Times New Roman" w:eastAsia="Times New Roman" w:hAnsi="Times New Roman" w:cs="Times New Roman"/>
          <w:color w:val="000000" w:themeColor="text1"/>
          <w:sz w:val="28"/>
          <w:szCs w:val="28"/>
          <w:lang w:val="de-DE"/>
        </w:rPr>
        <w:t>Kreuter</w:t>
      </w:r>
      <w:proofErr w:type="spellEnd"/>
      <w:r w:rsidRPr="00100614">
        <w:rPr>
          <w:rFonts w:ascii="Times New Roman" w:eastAsia="Times New Roman" w:hAnsi="Times New Roman" w:cs="Times New Roman"/>
          <w:color w:val="000000" w:themeColor="text1"/>
          <w:sz w:val="28"/>
          <w:szCs w:val="28"/>
          <w:lang w:val="de-DE"/>
        </w:rPr>
        <w:t xml:space="preserve"> über die Bonus-Tracks;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31. Einleitung;</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32. Eigenverantwortung;</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33. Fokus;</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34. Disziplin;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35. Gedankenkraft;</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36. Überzeugungen;</w:t>
      </w:r>
    </w:p>
    <w:p w:rsidR="00100614" w:rsidRPr="00100614" w:rsidRDefault="00100614" w:rsidP="00100614">
      <w:pPr>
        <w:spacing w:before="100" w:beforeAutospacing="1" w:after="100" w:afterAutospacing="1" w:line="240" w:lineRule="auto"/>
        <w:jc w:val="center"/>
        <w:rPr>
          <w:rFonts w:ascii="Times New Roman" w:eastAsia="Times New Roman" w:hAnsi="Times New Roman" w:cs="Times New Roman"/>
          <w:color w:val="000000" w:themeColor="text1"/>
          <w:sz w:val="28"/>
          <w:szCs w:val="28"/>
          <w:lang w:val="de-DE"/>
        </w:rPr>
      </w:pPr>
      <w:r w:rsidRPr="00100614">
        <w:rPr>
          <w:rFonts w:ascii="Times New Roman" w:eastAsia="Times New Roman" w:hAnsi="Times New Roman" w:cs="Times New Roman"/>
          <w:color w:val="000000" w:themeColor="text1"/>
          <w:sz w:val="28"/>
          <w:szCs w:val="28"/>
          <w:lang w:val="de-DE"/>
        </w:rPr>
        <w:t xml:space="preserve">    37. Grußwort von Dirk </w:t>
      </w:r>
      <w:proofErr w:type="spellStart"/>
      <w:r w:rsidRPr="00100614">
        <w:rPr>
          <w:rFonts w:ascii="Times New Roman" w:eastAsia="Times New Roman" w:hAnsi="Times New Roman" w:cs="Times New Roman"/>
          <w:color w:val="000000" w:themeColor="text1"/>
          <w:sz w:val="28"/>
          <w:szCs w:val="28"/>
          <w:lang w:val="de-DE"/>
        </w:rPr>
        <w:t>Kreuter</w:t>
      </w:r>
      <w:proofErr w:type="spellEnd"/>
      <w:r w:rsidRPr="00100614">
        <w:rPr>
          <w:rFonts w:ascii="Times New Roman" w:eastAsia="Times New Roman" w:hAnsi="Times New Roman" w:cs="Times New Roman"/>
          <w:color w:val="000000" w:themeColor="text1"/>
          <w:sz w:val="28"/>
          <w:szCs w:val="28"/>
          <w:lang w:val="de-DE"/>
        </w:rPr>
        <w:t>.</w:t>
      </w:r>
    </w:p>
    <w:p w:rsidR="00AC5B9C" w:rsidRPr="00100614" w:rsidRDefault="00100614" w:rsidP="00100614">
      <w:pPr>
        <w:spacing w:before="100" w:beforeAutospacing="1" w:after="100" w:afterAutospacing="1" w:line="240" w:lineRule="auto"/>
        <w:jc w:val="center"/>
        <w:rPr>
          <w:rFonts w:ascii="Times New Roman" w:eastAsia="Times New Roman" w:hAnsi="Times New Roman" w:cs="Times New Roman"/>
          <w:color w:val="538135" w:themeColor="accent6" w:themeShade="BF"/>
          <w:sz w:val="28"/>
          <w:szCs w:val="28"/>
          <w:lang w:val="de-DE"/>
        </w:rPr>
      </w:pPr>
      <w:r w:rsidRPr="00100614">
        <w:rPr>
          <w:rFonts w:ascii="Times New Roman" w:eastAsia="Times New Roman" w:hAnsi="Times New Roman" w:cs="Times New Roman"/>
          <w:color w:val="538135" w:themeColor="accent6" w:themeShade="BF"/>
          <w:sz w:val="28"/>
          <w:szCs w:val="28"/>
          <w:lang w:val="de-DE"/>
        </w:rPr>
        <w:t xml:space="preserve">    Spieldauer: 03 Std. 18 Min.</w:t>
      </w:r>
    </w:p>
    <w:p w:rsidR="00C175D1" w:rsidRDefault="008B78C5" w:rsidP="008B78C5">
      <w:pPr>
        <w:spacing w:before="100" w:beforeAutospacing="1" w:after="100" w:afterAutospacing="1" w:line="240" w:lineRule="auto"/>
        <w:jc w:val="center"/>
        <w:rPr>
          <w:rFonts w:ascii="Times New Roman" w:eastAsia="Times New Roman" w:hAnsi="Times New Roman" w:cs="Times New Roman"/>
          <w:b/>
          <w:color w:val="1F3864" w:themeColor="accent5" w:themeShade="80"/>
          <w:sz w:val="40"/>
          <w:szCs w:val="40"/>
          <w:lang w:val="de-DE"/>
        </w:rPr>
      </w:pPr>
      <w:proofErr w:type="spellStart"/>
      <w:r w:rsidRPr="00E92045">
        <w:rPr>
          <w:rFonts w:ascii="Times New Roman" w:eastAsia="Times New Roman" w:hAnsi="Times New Roman" w:cs="Times New Roman"/>
          <w:b/>
          <w:color w:val="1F3864" w:themeColor="accent5" w:themeShade="80"/>
          <w:sz w:val="40"/>
          <w:szCs w:val="40"/>
          <w:lang w:val="de-DE"/>
        </w:rPr>
        <w:t>NitroFlare</w:t>
      </w:r>
      <w:proofErr w:type="spellEnd"/>
    </w:p>
    <w:p w:rsidR="008B78C5" w:rsidRPr="00C175D1" w:rsidRDefault="00BF6623" w:rsidP="008B78C5">
      <w:pPr>
        <w:spacing w:before="100" w:beforeAutospacing="1" w:after="100" w:afterAutospacing="1" w:line="240" w:lineRule="auto"/>
        <w:jc w:val="center"/>
        <w:rPr>
          <w:rFonts w:ascii="Times New Roman" w:eastAsia="Times New Roman" w:hAnsi="Times New Roman" w:cs="Times New Roman"/>
          <w:b/>
          <w:color w:val="1F3864" w:themeColor="accent5" w:themeShade="80"/>
          <w:sz w:val="36"/>
          <w:szCs w:val="36"/>
          <w:lang w:val="de-DE"/>
        </w:rPr>
      </w:pPr>
      <w:hyperlink r:id="rId32" w:history="1">
        <w:r w:rsidR="00C175D1" w:rsidRPr="004A168A">
          <w:rPr>
            <w:rStyle w:val="Hyperlink"/>
            <w:b/>
            <w:sz w:val="36"/>
            <w:szCs w:val="36"/>
            <w:lang w:val="de-DE"/>
          </w:rPr>
          <w:t>https://safelink</w:t>
        </w:r>
        <w:bookmarkStart w:id="0" w:name="_GoBack"/>
        <w:bookmarkEnd w:id="0"/>
        <w:r w:rsidR="00C175D1" w:rsidRPr="004A168A">
          <w:rPr>
            <w:rStyle w:val="Hyperlink"/>
            <w:b/>
            <w:sz w:val="36"/>
            <w:szCs w:val="36"/>
            <w:lang w:val="de-DE"/>
          </w:rPr>
          <w:t>i</w:t>
        </w:r>
        <w:r w:rsidR="00C175D1" w:rsidRPr="004A168A">
          <w:rPr>
            <w:rStyle w:val="Hyperlink"/>
            <w:b/>
            <w:sz w:val="36"/>
            <w:szCs w:val="36"/>
            <w:lang w:val="de-DE"/>
          </w:rPr>
          <w:t xml:space="preserve">ng.net/WTyIooJ </w:t>
        </w:r>
      </w:hyperlink>
      <w:r w:rsidR="008B78C5" w:rsidRPr="00C175D1">
        <w:rPr>
          <w:rFonts w:ascii="Times New Roman" w:eastAsia="Times New Roman" w:hAnsi="Times New Roman" w:cs="Times New Roman"/>
          <w:b/>
          <w:color w:val="1F3864" w:themeColor="accent5" w:themeShade="80"/>
          <w:sz w:val="36"/>
          <w:szCs w:val="36"/>
          <w:lang w:val="de-DE"/>
        </w:rPr>
        <w:t xml:space="preserve"> </w:t>
      </w:r>
    </w:p>
    <w:sectPr w:rsidR="008B78C5" w:rsidRPr="00C175D1">
      <w:headerReference w:type="even" r:id="rId33"/>
      <w:headerReference w:type="default" r:id="rId34"/>
      <w:footerReference w:type="even" r:id="rId35"/>
      <w:footerReference w:type="default" r:id="rId36"/>
      <w:headerReference w:type="first" r:id="rId37"/>
      <w:footerReference w:type="first" r:id="rId38"/>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623" w:rsidRDefault="00BF6623" w:rsidP="00E8134F">
      <w:pPr>
        <w:spacing w:after="0" w:line="240" w:lineRule="auto"/>
      </w:pPr>
      <w:r>
        <w:separator/>
      </w:r>
    </w:p>
  </w:endnote>
  <w:endnote w:type="continuationSeparator" w:id="0">
    <w:p w:rsidR="00BF6623" w:rsidRDefault="00BF6623" w:rsidP="00E81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623" w:rsidRDefault="00BF6623" w:rsidP="00E8134F">
      <w:pPr>
        <w:spacing w:after="0" w:line="240" w:lineRule="auto"/>
      </w:pPr>
      <w:r>
        <w:separator/>
      </w:r>
    </w:p>
  </w:footnote>
  <w:footnote w:type="continuationSeparator" w:id="0">
    <w:p w:rsidR="00BF6623" w:rsidRDefault="00BF6623" w:rsidP="00E81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34F" w:rsidRDefault="00E8134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B74"/>
    <w:rsid w:val="00005C97"/>
    <w:rsid w:val="00066E72"/>
    <w:rsid w:val="000A5679"/>
    <w:rsid w:val="000A7531"/>
    <w:rsid w:val="000C1B92"/>
    <w:rsid w:val="000D4893"/>
    <w:rsid w:val="00100614"/>
    <w:rsid w:val="0014671C"/>
    <w:rsid w:val="00164009"/>
    <w:rsid w:val="001C242A"/>
    <w:rsid w:val="001D2CDF"/>
    <w:rsid w:val="001F55AE"/>
    <w:rsid w:val="00225E13"/>
    <w:rsid w:val="00265192"/>
    <w:rsid w:val="00270A7A"/>
    <w:rsid w:val="002A2679"/>
    <w:rsid w:val="002B2392"/>
    <w:rsid w:val="002C7A63"/>
    <w:rsid w:val="00311332"/>
    <w:rsid w:val="003478C6"/>
    <w:rsid w:val="00364B74"/>
    <w:rsid w:val="00400F88"/>
    <w:rsid w:val="004218B0"/>
    <w:rsid w:val="004324F1"/>
    <w:rsid w:val="0049415E"/>
    <w:rsid w:val="004A168A"/>
    <w:rsid w:val="004B1FE3"/>
    <w:rsid w:val="004B7B7E"/>
    <w:rsid w:val="0055348E"/>
    <w:rsid w:val="005A0844"/>
    <w:rsid w:val="005E44C6"/>
    <w:rsid w:val="00636420"/>
    <w:rsid w:val="0066541A"/>
    <w:rsid w:val="006822EB"/>
    <w:rsid w:val="006910FB"/>
    <w:rsid w:val="00767A44"/>
    <w:rsid w:val="007935D6"/>
    <w:rsid w:val="007C5E15"/>
    <w:rsid w:val="00806CEA"/>
    <w:rsid w:val="0081070E"/>
    <w:rsid w:val="008445EB"/>
    <w:rsid w:val="00861336"/>
    <w:rsid w:val="008778E0"/>
    <w:rsid w:val="008B78C5"/>
    <w:rsid w:val="008C0EE6"/>
    <w:rsid w:val="008C38EE"/>
    <w:rsid w:val="0090623A"/>
    <w:rsid w:val="0094190F"/>
    <w:rsid w:val="00A5262F"/>
    <w:rsid w:val="00A85FBA"/>
    <w:rsid w:val="00AC03B1"/>
    <w:rsid w:val="00AC5B9C"/>
    <w:rsid w:val="00B2646D"/>
    <w:rsid w:val="00B36E4E"/>
    <w:rsid w:val="00B4771E"/>
    <w:rsid w:val="00B64616"/>
    <w:rsid w:val="00B7115F"/>
    <w:rsid w:val="00B769E1"/>
    <w:rsid w:val="00BF6623"/>
    <w:rsid w:val="00C175D1"/>
    <w:rsid w:val="00C73657"/>
    <w:rsid w:val="00C85B37"/>
    <w:rsid w:val="00C94BF6"/>
    <w:rsid w:val="00CC2B77"/>
    <w:rsid w:val="00CE71CD"/>
    <w:rsid w:val="00D52058"/>
    <w:rsid w:val="00DB230F"/>
    <w:rsid w:val="00DB73A3"/>
    <w:rsid w:val="00DF607B"/>
    <w:rsid w:val="00E11739"/>
    <w:rsid w:val="00E8134F"/>
    <w:rsid w:val="00E92045"/>
    <w:rsid w:val="00F34F9D"/>
    <w:rsid w:val="00F65E40"/>
    <w:rsid w:val="00F82191"/>
    <w:rsid w:val="00FB3638"/>
    <w:rsid w:val="00FD2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8130E"/>
  <w15:chartTrackingRefBased/>
  <w15:docId w15:val="{0AB9663E-B10D-4FB7-9A11-01604C7F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225E1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erschrift3">
    <w:name w:val="heading 3"/>
    <w:basedOn w:val="Standard"/>
    <w:next w:val="Standard"/>
    <w:link w:val="berschrift3Zchn"/>
    <w:uiPriority w:val="9"/>
    <w:semiHidden/>
    <w:unhideWhenUsed/>
    <w:qFormat/>
    <w:rsid w:val="005E44C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64B74"/>
    <w:rPr>
      <w:color w:val="0563C1" w:themeColor="hyperlink"/>
      <w:u w:val="single"/>
    </w:rPr>
  </w:style>
  <w:style w:type="character" w:customStyle="1" w:styleId="berschrift1Zchn">
    <w:name w:val="Überschrift 1 Zchn"/>
    <w:basedOn w:val="Absatz-Standardschriftart"/>
    <w:link w:val="berschrift1"/>
    <w:uiPriority w:val="9"/>
    <w:rsid w:val="00225E13"/>
    <w:rPr>
      <w:rFonts w:ascii="Times New Roman" w:eastAsia="Times New Roman" w:hAnsi="Times New Roman" w:cs="Times New Roman"/>
      <w:b/>
      <w:bCs/>
      <w:kern w:val="36"/>
      <w:sz w:val="48"/>
      <w:szCs w:val="48"/>
    </w:rPr>
  </w:style>
  <w:style w:type="character" w:customStyle="1" w:styleId="a-size-large">
    <w:name w:val="a-size-large"/>
    <w:basedOn w:val="Absatz-Standardschriftart"/>
    <w:rsid w:val="00225E13"/>
  </w:style>
  <w:style w:type="character" w:customStyle="1" w:styleId="berschrift3Zchn">
    <w:name w:val="Überschrift 3 Zchn"/>
    <w:basedOn w:val="Absatz-Standardschriftart"/>
    <w:link w:val="berschrift3"/>
    <w:uiPriority w:val="9"/>
    <w:semiHidden/>
    <w:rsid w:val="005E44C6"/>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E8134F"/>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E8134F"/>
  </w:style>
  <w:style w:type="paragraph" w:styleId="Fuzeile">
    <w:name w:val="footer"/>
    <w:basedOn w:val="Standard"/>
    <w:link w:val="FuzeileZchn"/>
    <w:uiPriority w:val="99"/>
    <w:unhideWhenUsed/>
    <w:rsid w:val="00E8134F"/>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E8134F"/>
  </w:style>
  <w:style w:type="character" w:styleId="Fett">
    <w:name w:val="Strong"/>
    <w:qFormat/>
    <w:rsid w:val="00636420"/>
    <w:rPr>
      <w:b/>
      <w:bCs/>
    </w:rPr>
  </w:style>
  <w:style w:type="character" w:styleId="Hervorhebung">
    <w:name w:val="Emphasis"/>
    <w:qFormat/>
    <w:rsid w:val="00636420"/>
    <w:rPr>
      <w:i/>
      <w:iCs/>
    </w:rPr>
  </w:style>
  <w:style w:type="character" w:customStyle="1" w:styleId="posthilit">
    <w:name w:val="posthilit"/>
    <w:basedOn w:val="Absatz-Standardschriftart"/>
    <w:rsid w:val="00B36E4E"/>
  </w:style>
  <w:style w:type="character" w:styleId="BesuchterLink">
    <w:name w:val="FollowedHyperlink"/>
    <w:basedOn w:val="Absatz-Standardschriftart"/>
    <w:uiPriority w:val="99"/>
    <w:semiHidden/>
    <w:unhideWhenUsed/>
    <w:rsid w:val="004B1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587999">
      <w:bodyDiv w:val="1"/>
      <w:marLeft w:val="0"/>
      <w:marRight w:val="0"/>
      <w:marTop w:val="0"/>
      <w:marBottom w:val="0"/>
      <w:divBdr>
        <w:top w:val="none" w:sz="0" w:space="0" w:color="auto"/>
        <w:left w:val="none" w:sz="0" w:space="0" w:color="auto"/>
        <w:bottom w:val="none" w:sz="0" w:space="0" w:color="auto"/>
        <w:right w:val="none" w:sz="0" w:space="0" w:color="auto"/>
      </w:divBdr>
    </w:div>
    <w:div w:id="1123504512">
      <w:bodyDiv w:val="1"/>
      <w:marLeft w:val="0"/>
      <w:marRight w:val="0"/>
      <w:marTop w:val="0"/>
      <w:marBottom w:val="0"/>
      <w:divBdr>
        <w:top w:val="none" w:sz="0" w:space="0" w:color="auto"/>
        <w:left w:val="none" w:sz="0" w:space="0" w:color="auto"/>
        <w:bottom w:val="none" w:sz="0" w:space="0" w:color="auto"/>
        <w:right w:val="none" w:sz="0" w:space="0" w:color="auto"/>
      </w:divBdr>
    </w:div>
    <w:div w:id="1588343815">
      <w:bodyDiv w:val="1"/>
      <w:marLeft w:val="0"/>
      <w:marRight w:val="0"/>
      <w:marTop w:val="0"/>
      <w:marBottom w:val="0"/>
      <w:divBdr>
        <w:top w:val="none" w:sz="0" w:space="0" w:color="auto"/>
        <w:left w:val="none" w:sz="0" w:space="0" w:color="auto"/>
        <w:bottom w:val="none" w:sz="0" w:space="0" w:color="auto"/>
        <w:right w:val="none" w:sz="0" w:space="0" w:color="auto"/>
      </w:divBdr>
    </w:div>
    <w:div w:id="1660109101">
      <w:bodyDiv w:val="1"/>
      <w:marLeft w:val="0"/>
      <w:marRight w:val="0"/>
      <w:marTop w:val="0"/>
      <w:marBottom w:val="0"/>
      <w:divBdr>
        <w:top w:val="none" w:sz="0" w:space="0" w:color="auto"/>
        <w:left w:val="none" w:sz="0" w:space="0" w:color="auto"/>
        <w:bottom w:val="none" w:sz="0" w:space="0" w:color="auto"/>
        <w:right w:val="none" w:sz="0" w:space="0" w:color="auto"/>
      </w:divBdr>
    </w:div>
    <w:div w:id="1938556609">
      <w:bodyDiv w:val="1"/>
      <w:marLeft w:val="0"/>
      <w:marRight w:val="0"/>
      <w:marTop w:val="0"/>
      <w:marBottom w:val="0"/>
      <w:divBdr>
        <w:top w:val="none" w:sz="0" w:space="0" w:color="auto"/>
        <w:left w:val="none" w:sz="0" w:space="0" w:color="auto"/>
        <w:bottom w:val="none" w:sz="0" w:space="0" w:color="auto"/>
        <w:right w:val="none" w:sz="0" w:space="0" w:color="auto"/>
      </w:divBdr>
      <w:divsChild>
        <w:div w:id="751856117">
          <w:marLeft w:val="0"/>
          <w:marRight w:val="0"/>
          <w:marTop w:val="0"/>
          <w:marBottom w:val="0"/>
          <w:divBdr>
            <w:top w:val="none" w:sz="0" w:space="0" w:color="auto"/>
            <w:left w:val="none" w:sz="0" w:space="0" w:color="auto"/>
            <w:bottom w:val="none" w:sz="0" w:space="0" w:color="auto"/>
            <w:right w:val="none" w:sz="0" w:space="0" w:color="auto"/>
          </w:divBdr>
          <w:divsChild>
            <w:div w:id="166330693">
              <w:marLeft w:val="0"/>
              <w:marRight w:val="0"/>
              <w:marTop w:val="0"/>
              <w:marBottom w:val="0"/>
              <w:divBdr>
                <w:top w:val="none" w:sz="0" w:space="0" w:color="auto"/>
                <w:left w:val="none" w:sz="0" w:space="0" w:color="auto"/>
                <w:bottom w:val="none" w:sz="0" w:space="0" w:color="auto"/>
                <w:right w:val="none" w:sz="0" w:space="0" w:color="auto"/>
              </w:divBdr>
              <w:divsChild>
                <w:div w:id="1153569577">
                  <w:marLeft w:val="0"/>
                  <w:marRight w:val="0"/>
                  <w:marTop w:val="0"/>
                  <w:marBottom w:val="0"/>
                  <w:divBdr>
                    <w:top w:val="none" w:sz="0" w:space="0" w:color="auto"/>
                    <w:left w:val="none" w:sz="0" w:space="0" w:color="auto"/>
                    <w:bottom w:val="none" w:sz="0" w:space="0" w:color="auto"/>
                    <w:right w:val="none" w:sz="0" w:space="0" w:color="auto"/>
                  </w:divBdr>
                  <w:divsChild>
                    <w:div w:id="2762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192214">
      <w:bodyDiv w:val="1"/>
      <w:marLeft w:val="0"/>
      <w:marRight w:val="0"/>
      <w:marTop w:val="0"/>
      <w:marBottom w:val="0"/>
      <w:divBdr>
        <w:top w:val="none" w:sz="0" w:space="0" w:color="auto"/>
        <w:left w:val="none" w:sz="0" w:space="0" w:color="auto"/>
        <w:bottom w:val="none" w:sz="0" w:space="0" w:color="auto"/>
        <w:right w:val="none" w:sz="0" w:space="0" w:color="auto"/>
      </w:divBdr>
      <w:divsChild>
        <w:div w:id="1235318869">
          <w:marLeft w:val="0"/>
          <w:marRight w:val="0"/>
          <w:marTop w:val="0"/>
          <w:marBottom w:val="0"/>
          <w:divBdr>
            <w:top w:val="none" w:sz="0" w:space="0" w:color="auto"/>
            <w:left w:val="none" w:sz="0" w:space="0" w:color="auto"/>
            <w:bottom w:val="none" w:sz="0" w:space="0" w:color="auto"/>
            <w:right w:val="none" w:sz="0" w:space="0" w:color="auto"/>
          </w:divBdr>
        </w:div>
      </w:divsChild>
    </w:div>
    <w:div w:id="207593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eeplinks.org/p95/5e386838b8dff" TargetMode="External"/><Relationship Id="rId18" Type="http://schemas.openxmlformats.org/officeDocument/2006/relationships/hyperlink" Target="https://www.keeplinks.org/p95/5e38695bef6f1" TargetMode="External"/><Relationship Id="rId26" Type="http://schemas.openxmlformats.org/officeDocument/2006/relationships/hyperlink" Target="https://www.keeplinks.org/p95/5e387aa223ce4" TargetMode="External"/><Relationship Id="rId39" Type="http://schemas.openxmlformats.org/officeDocument/2006/relationships/fontTable" Target="fontTable.xml"/><Relationship Id="rId21" Type="http://schemas.openxmlformats.org/officeDocument/2006/relationships/hyperlink" Target="https://safelinking.net/XBcQ3lS" TargetMode="External"/><Relationship Id="rId34" Type="http://schemas.openxmlformats.org/officeDocument/2006/relationships/header" Target="header2.xml"/><Relationship Id="rId7" Type="http://schemas.openxmlformats.org/officeDocument/2006/relationships/hyperlink" Target="https://safelinking.net/GSb455M%20" TargetMode="External"/><Relationship Id="rId12" Type="http://schemas.openxmlformats.org/officeDocument/2006/relationships/hyperlink" Target="https://safelinking.net/CuHIeqg" TargetMode="External"/><Relationship Id="rId17" Type="http://schemas.openxmlformats.org/officeDocument/2006/relationships/hyperlink" Target="https://safelinking.net/dUyY5Yn" TargetMode="External"/><Relationship Id="rId25" Type="http://schemas.openxmlformats.org/officeDocument/2006/relationships/hyperlink" Target="https://safelinking.net/LtiPiyn"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s://www.keeplinks.org/p95/5e386913657bd" TargetMode="External"/><Relationship Id="rId20" Type="http://schemas.openxmlformats.org/officeDocument/2006/relationships/hyperlink" Target="https://www.keeplinks.org/p95/5e3869e31e4ad" TargetMode="External"/><Relationship Id="rId29" Type="http://schemas.openxmlformats.org/officeDocument/2006/relationships/hyperlink" Target="https://safelinking.net/2m5HZPA" TargetMode="External"/><Relationship Id="rId1" Type="http://schemas.openxmlformats.org/officeDocument/2006/relationships/styles" Target="styles.xml"/><Relationship Id="rId6" Type="http://schemas.openxmlformats.org/officeDocument/2006/relationships/hyperlink" Target="https://www.keeplinks.org/p95/5e38640d1b116" TargetMode="External"/><Relationship Id="rId11" Type="http://schemas.openxmlformats.org/officeDocument/2006/relationships/hyperlink" Target="https://www.keeplinks.org/p95/5e3871b022c8a" TargetMode="External"/><Relationship Id="rId24" Type="http://schemas.openxmlformats.org/officeDocument/2006/relationships/hyperlink" Target="https://www.keeplinks.org/p95/5e387a1095dab" TargetMode="External"/><Relationship Id="rId32" Type="http://schemas.openxmlformats.org/officeDocument/2006/relationships/hyperlink" Target="https://safelinking.net/WTyIooJ"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safelinking.net/m1gWwG7" TargetMode="External"/><Relationship Id="rId23" Type="http://schemas.openxmlformats.org/officeDocument/2006/relationships/hyperlink" Target="https://safelinking.net/rlzywET" TargetMode="External"/><Relationship Id="rId28" Type="http://schemas.openxmlformats.org/officeDocument/2006/relationships/hyperlink" Target="https://safelinking.net/JNipJAs" TargetMode="External"/><Relationship Id="rId36" Type="http://schemas.openxmlformats.org/officeDocument/2006/relationships/footer" Target="footer2.xml"/><Relationship Id="rId10" Type="http://schemas.openxmlformats.org/officeDocument/2006/relationships/hyperlink" Target="https://safelinking.net/NcMAnXK" TargetMode="External"/><Relationship Id="rId19" Type="http://schemas.openxmlformats.org/officeDocument/2006/relationships/hyperlink" Target="https://safelinking.net/zrTE4lx" TargetMode="External"/><Relationship Id="rId31" Type="http://schemas.openxmlformats.org/officeDocument/2006/relationships/hyperlink" Target="https://safelinking.net/mUHU5xi" TargetMode="External"/><Relationship Id="rId4" Type="http://schemas.openxmlformats.org/officeDocument/2006/relationships/footnotes" Target="footnotes.xml"/><Relationship Id="rId9" Type="http://schemas.openxmlformats.org/officeDocument/2006/relationships/hyperlink" Target="https://dokuboard.com/viewtopic.php?t=3474&amp;highlight=reading" TargetMode="External"/><Relationship Id="rId14" Type="http://schemas.openxmlformats.org/officeDocument/2006/relationships/hyperlink" Target="https://safelinking.net/81cP1gT" TargetMode="External"/><Relationship Id="rId22" Type="http://schemas.openxmlformats.org/officeDocument/2006/relationships/hyperlink" Target="https://www.keeplinks.org/p95/5e386c63a5ad5" TargetMode="External"/><Relationship Id="rId27" Type="http://schemas.openxmlformats.org/officeDocument/2006/relationships/hyperlink" Target="https://safelinking.net/fCqElal" TargetMode="External"/><Relationship Id="rId30" Type="http://schemas.openxmlformats.org/officeDocument/2006/relationships/hyperlink" Target="https://safelinking.net/sHdGuqg" TargetMode="External"/><Relationship Id="rId35" Type="http://schemas.openxmlformats.org/officeDocument/2006/relationships/footer" Target="footer1.xml"/><Relationship Id="rId8" Type="http://schemas.openxmlformats.org/officeDocument/2006/relationships/hyperlink" Target="https://www.keeplinks.org/p95/5e38716f6f33f" TargetMode="External"/><Relationship Id="rId3"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2790</Words>
  <Characters>15905</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38</cp:revision>
  <dcterms:created xsi:type="dcterms:W3CDTF">2016-07-01T09:23:00Z</dcterms:created>
  <dcterms:modified xsi:type="dcterms:W3CDTF">2020-02-03T20:23:00Z</dcterms:modified>
</cp:coreProperties>
</file>