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295" w:rsidRDefault="008C2295" w:rsidP="00661B70">
      <w:pPr>
        <w:jc w:val="center"/>
        <w:rPr>
          <w:b/>
          <w:color w:val="2E74B5" w:themeColor="accent1" w:themeShade="BF"/>
          <w:sz w:val="28"/>
          <w:szCs w:val="28"/>
          <w:lang w:val="de-DE"/>
        </w:rPr>
      </w:pPr>
    </w:p>
    <w:p w:rsidR="008C2295" w:rsidRPr="008C2295" w:rsidRDefault="008C2295" w:rsidP="008C2295">
      <w:pPr>
        <w:jc w:val="center"/>
        <w:rPr>
          <w:b/>
          <w:color w:val="2E74B5" w:themeColor="accent1" w:themeShade="BF"/>
          <w:sz w:val="28"/>
          <w:szCs w:val="28"/>
          <w:lang w:val="de-DE"/>
        </w:rPr>
      </w:pPr>
      <w:r w:rsidRPr="008C2295">
        <w:rPr>
          <w:b/>
          <w:color w:val="2E74B5" w:themeColor="accent1" w:themeShade="BF"/>
          <w:sz w:val="28"/>
          <w:szCs w:val="28"/>
          <w:lang w:val="de-DE"/>
        </w:rPr>
        <w:t xml:space="preserve">Alexandra </w:t>
      </w:r>
      <w:proofErr w:type="spellStart"/>
      <w:r w:rsidRPr="008C2295">
        <w:rPr>
          <w:b/>
          <w:color w:val="2E74B5" w:themeColor="accent1" w:themeShade="BF"/>
          <w:sz w:val="28"/>
          <w:szCs w:val="28"/>
          <w:lang w:val="de-DE"/>
        </w:rPr>
        <w:t>Reinwarth</w:t>
      </w:r>
      <w:proofErr w:type="spellEnd"/>
      <w:r w:rsidRPr="008C2295">
        <w:rPr>
          <w:b/>
          <w:color w:val="2E74B5" w:themeColor="accent1" w:themeShade="BF"/>
          <w:sz w:val="28"/>
          <w:szCs w:val="28"/>
          <w:lang w:val="de-DE"/>
        </w:rPr>
        <w:t xml:space="preserve"> - </w:t>
      </w:r>
      <w:proofErr w:type="spellStart"/>
      <w:r w:rsidRPr="008C2295">
        <w:rPr>
          <w:b/>
          <w:color w:val="2E74B5" w:themeColor="accent1" w:themeShade="BF"/>
          <w:sz w:val="28"/>
          <w:szCs w:val="28"/>
          <w:lang w:val="de-DE"/>
        </w:rPr>
        <w:t>Ommh</w:t>
      </w:r>
      <w:proofErr w:type="spellEnd"/>
      <w:r w:rsidRPr="008C2295">
        <w:rPr>
          <w:b/>
          <w:color w:val="2E74B5" w:themeColor="accent1" w:themeShade="BF"/>
          <w:sz w:val="28"/>
          <w:szCs w:val="28"/>
          <w:lang w:val="de-DE"/>
        </w:rPr>
        <w:t xml:space="preserve"> Arsch vorbei geht auch ein Weg:</w:t>
      </w:r>
    </w:p>
    <w:p w:rsidR="008C2295" w:rsidRPr="008C2295" w:rsidRDefault="008C2295" w:rsidP="008C2295">
      <w:pPr>
        <w:jc w:val="center"/>
        <w:rPr>
          <w:b/>
          <w:color w:val="767171" w:themeColor="background2" w:themeShade="80"/>
          <w:sz w:val="28"/>
          <w:szCs w:val="28"/>
          <w:lang w:val="de-DE"/>
        </w:rPr>
      </w:pPr>
      <w:r w:rsidRPr="008C2295">
        <w:rPr>
          <w:b/>
          <w:color w:val="767171" w:themeColor="background2" w:themeShade="80"/>
          <w:sz w:val="28"/>
          <w:szCs w:val="28"/>
          <w:lang w:val="de-DE"/>
        </w:rPr>
        <w:t>Wie man den Sinn des Lebens findet, indem man aufhört, danach zu suchen</w:t>
      </w:r>
    </w:p>
    <w:p w:rsidR="00770029" w:rsidRDefault="008C2295" w:rsidP="008C2295">
      <w:pPr>
        <w:jc w:val="center"/>
        <w:rPr>
          <w:b/>
          <w:color w:val="767171" w:themeColor="background2" w:themeShade="80"/>
          <w:sz w:val="28"/>
          <w:szCs w:val="28"/>
          <w:lang w:val="de-DE"/>
        </w:rPr>
      </w:pPr>
      <w:r w:rsidRPr="008C2295">
        <w:rPr>
          <w:b/>
          <w:color w:val="767171" w:themeColor="background2" w:themeShade="80"/>
          <w:sz w:val="28"/>
          <w:szCs w:val="28"/>
          <w:lang w:val="de-DE"/>
        </w:rPr>
        <w:t xml:space="preserve">So manch einer hat sich schon Gedanken um den Sinn des Lebens gemacht. Auch Alexandra </w:t>
      </w:r>
      <w:proofErr w:type="spellStart"/>
      <w:r w:rsidRPr="008C2295">
        <w:rPr>
          <w:b/>
          <w:color w:val="767171" w:themeColor="background2" w:themeShade="80"/>
          <w:sz w:val="28"/>
          <w:szCs w:val="28"/>
          <w:lang w:val="de-DE"/>
        </w:rPr>
        <w:t>Reinwarth</w:t>
      </w:r>
      <w:proofErr w:type="spellEnd"/>
      <w:r w:rsidRPr="008C2295">
        <w:rPr>
          <w:b/>
          <w:color w:val="767171" w:themeColor="background2" w:themeShade="80"/>
          <w:sz w:val="28"/>
          <w:szCs w:val="28"/>
          <w:lang w:val="de-DE"/>
        </w:rPr>
        <w:t xml:space="preserve"> hält eines Tages beim Staubsaugen inne und fragt sich: War's das jetzt? Kommt da noch was oder geht es so weiter wie bisher? Also zieht sie mit einer vagen, aber zielgerichteten Hoffnung aus, den tieferen Sinn, der doch noch irgendwo versteckt sein müsste, zu finden. Um ihm auf die Schliche zu kommen, trifft sie sich mit einem Schamanen, umarmt einen Guru, spricht mit den Erzengeln, heilfastet und besucht entgegen ihrer eigenen Überzeugungen einmal wieder eine Kirche.</w:t>
      </w:r>
    </w:p>
    <w:p w:rsidR="008C2295" w:rsidRPr="008C2295" w:rsidRDefault="008C2295" w:rsidP="008C2295">
      <w:pPr>
        <w:jc w:val="center"/>
        <w:rPr>
          <w:b/>
          <w:color w:val="767171" w:themeColor="background2" w:themeShade="80"/>
          <w:sz w:val="28"/>
          <w:szCs w:val="28"/>
          <w:lang w:val="de-DE"/>
        </w:rPr>
      </w:pPr>
      <w:r w:rsidRPr="008C2295">
        <w:rPr>
          <w:b/>
          <w:color w:val="767171" w:themeColor="background2" w:themeShade="80"/>
          <w:sz w:val="28"/>
          <w:szCs w:val="28"/>
          <w:lang w:val="de-DE"/>
        </w:rPr>
        <w:t>Mit viel Witz und Humor beschreibt die Bestsellerautorin in ihrem Hörbuch ihre inspirierende und schräge Reise. Noch nie hat sich jemand auf so amüsante Weise auf Sinnsuche begeben.</w:t>
      </w:r>
    </w:p>
    <w:p w:rsidR="008C2295" w:rsidRDefault="008C2295" w:rsidP="008C2295">
      <w:pPr>
        <w:jc w:val="center"/>
        <w:rPr>
          <w:b/>
          <w:color w:val="000000" w:themeColor="text1"/>
          <w:sz w:val="28"/>
          <w:szCs w:val="28"/>
          <w:lang w:val="de-DE"/>
        </w:rPr>
      </w:pPr>
      <w:r w:rsidRPr="008C2295">
        <w:rPr>
          <w:b/>
          <w:color w:val="000000" w:themeColor="text1"/>
          <w:sz w:val="28"/>
          <w:szCs w:val="28"/>
          <w:lang w:val="de-DE"/>
        </w:rPr>
        <w:t xml:space="preserve">Dauer: </w:t>
      </w:r>
      <w:proofErr w:type="gramStart"/>
      <w:r w:rsidRPr="008C2295">
        <w:rPr>
          <w:b/>
          <w:color w:val="000000" w:themeColor="text1"/>
          <w:sz w:val="28"/>
          <w:szCs w:val="28"/>
          <w:lang w:val="de-DE"/>
        </w:rPr>
        <w:t>04:31:52  Format</w:t>
      </w:r>
      <w:proofErr w:type="gramEnd"/>
      <w:r w:rsidRPr="008C2295">
        <w:rPr>
          <w:b/>
          <w:color w:val="000000" w:themeColor="text1"/>
          <w:sz w:val="28"/>
          <w:szCs w:val="28"/>
          <w:lang w:val="de-DE"/>
        </w:rPr>
        <w:t>: mp3 Größe: 252 MB</w:t>
      </w:r>
    </w:p>
    <w:p w:rsidR="00323BB1" w:rsidRPr="00C06295" w:rsidRDefault="00C06295" w:rsidP="008C2295">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685CB6" w:rsidRDefault="007E4C04" w:rsidP="008C2295">
      <w:pPr>
        <w:jc w:val="center"/>
        <w:rPr>
          <w:rStyle w:val="Hyperlink"/>
          <w:b/>
          <w:bCs/>
          <w:i/>
          <w:sz w:val="32"/>
          <w:szCs w:val="32"/>
          <w:lang w:val="de-DE"/>
        </w:rPr>
      </w:pPr>
      <w:hyperlink r:id="rId5" w:history="1">
        <w:r w:rsidR="008F7612" w:rsidRPr="00C06295">
          <w:rPr>
            <w:rStyle w:val="Hyperlink"/>
            <w:b/>
            <w:bCs/>
            <w:i/>
            <w:sz w:val="32"/>
            <w:szCs w:val="32"/>
            <w:lang w:val="de-DE"/>
          </w:rPr>
          <w:t>https://safelinking.net/KS71q4M</w:t>
        </w:r>
      </w:hyperlink>
    </w:p>
    <w:p w:rsidR="006F03CA" w:rsidRDefault="007E4C04" w:rsidP="008C2295">
      <w:pPr>
        <w:jc w:val="center"/>
        <w:rPr>
          <w:b/>
          <w:bCs/>
          <w:i/>
          <w:color w:val="0070C0"/>
          <w:sz w:val="32"/>
          <w:szCs w:val="32"/>
          <w:lang w:val="de-DE"/>
        </w:rPr>
      </w:pPr>
      <w:hyperlink r:id="rId6" w:history="1">
        <w:r w:rsidR="006F03CA" w:rsidRPr="000B267C">
          <w:rPr>
            <w:rStyle w:val="Hyperlink"/>
            <w:b/>
            <w:bCs/>
            <w:i/>
            <w:sz w:val="32"/>
            <w:szCs w:val="32"/>
            <w:lang w:val="de-DE"/>
          </w:rPr>
          <w:t>https://www.keeplinks.org/p95/5e15d588cae93</w:t>
        </w:r>
      </w:hyperlink>
    </w:p>
    <w:p w:rsidR="00323BB1" w:rsidRPr="00566543" w:rsidRDefault="00323BB1" w:rsidP="00661B70">
      <w:pPr>
        <w:jc w:val="center"/>
        <w:rPr>
          <w:b/>
          <w:color w:val="2E74B5" w:themeColor="accent1" w:themeShade="BF"/>
          <w:sz w:val="28"/>
          <w:szCs w:val="28"/>
          <w:lang w:val="de-DE"/>
        </w:rPr>
      </w:pPr>
      <w:r w:rsidRPr="00566543">
        <w:rPr>
          <w:b/>
          <w:color w:val="2E74B5" w:themeColor="accent1" w:themeShade="BF"/>
          <w:sz w:val="28"/>
          <w:szCs w:val="28"/>
          <w:lang w:val="de-DE"/>
        </w:rPr>
        <w:t>…………………………………………</w:t>
      </w:r>
    </w:p>
    <w:p w:rsidR="00685CB6" w:rsidRDefault="00661B70" w:rsidP="00661B70">
      <w:pPr>
        <w:jc w:val="center"/>
        <w:rPr>
          <w:b/>
          <w:color w:val="2E74B5" w:themeColor="accent1" w:themeShade="BF"/>
          <w:sz w:val="28"/>
          <w:szCs w:val="28"/>
          <w:lang w:val="de-DE"/>
        </w:rPr>
      </w:pPr>
      <w:r w:rsidRPr="00661B70">
        <w:rPr>
          <w:b/>
          <w:color w:val="2E74B5" w:themeColor="accent1" w:themeShade="BF"/>
          <w:sz w:val="28"/>
          <w:szCs w:val="28"/>
          <w:lang w:val="de-DE"/>
        </w:rPr>
        <w:t>Andreas Schweinbenz - 50 Tipps, damit die Hose rutscht! Ohne Diät genussvoll abnehmen 1</w:t>
      </w:r>
    </w:p>
    <w:p w:rsidR="00770029" w:rsidRDefault="00661B70" w:rsidP="00661B70">
      <w:pPr>
        <w:jc w:val="center"/>
        <w:rPr>
          <w:lang w:val="de-DE"/>
        </w:rPr>
      </w:pPr>
      <w:r w:rsidRPr="00661B70">
        <w:rPr>
          <w:lang w:val="de-DE"/>
        </w:rPr>
        <w:t xml:space="preserve">Dieses Hörbuch gibt 50 hilfreiche Tipps fürs Abnehmen im Alltag. Es erklärt, worauf es tatsächlich ankommt und wovon man sich nicht verrückt machen lassen soll. Das Ziel ist eine Ernährungsweise, die man ohne Mühe dauerhaft durchhalten kann. Es geht also nicht um eine neue Zauberdiät, die Unmögliches verspricht und nichts hält. Stattdessen geht es um Genuss, sich-satt-essen und Lebensfreude. Dabei sind auch Sünden erlaubt. Das ist wichtig, weil nur die allerwenigsten genügend Willensstärke besitzen, um strikte Vorgaben immer </w:t>
      </w:r>
      <w:proofErr w:type="spellStart"/>
      <w:proofErr w:type="gramStart"/>
      <w:r w:rsidRPr="00661B70">
        <w:rPr>
          <w:lang w:val="de-DE"/>
        </w:rPr>
        <w:t>einzuhalten.Strenge</w:t>
      </w:r>
      <w:proofErr w:type="spellEnd"/>
      <w:proofErr w:type="gramEnd"/>
      <w:r w:rsidRPr="00661B70">
        <w:rPr>
          <w:lang w:val="de-DE"/>
        </w:rPr>
        <w:t xml:space="preserve"> Regeln oder Verbote gibt es deswegen in diesem Hörbuch nicht. '50 Tipps, damit die Hose rutscht!' ist die Fortsetzung des Bestsellers 'Schatz, meine Hose rutscht!', das alle wichtigen Grundlagen genussvollen Abnehmens verständlich und unterhaltsam erläutert.</w:t>
      </w:r>
    </w:p>
    <w:p w:rsidR="00661B70" w:rsidRPr="00661B70" w:rsidRDefault="00661B70" w:rsidP="00661B70">
      <w:pPr>
        <w:jc w:val="center"/>
        <w:rPr>
          <w:b/>
          <w:lang w:val="de-DE"/>
        </w:rPr>
      </w:pPr>
      <w:r w:rsidRPr="00661B70">
        <w:rPr>
          <w:b/>
          <w:lang w:val="de-DE"/>
        </w:rPr>
        <w:t xml:space="preserve">Format: </w:t>
      </w:r>
      <w:proofErr w:type="gramStart"/>
      <w:r w:rsidRPr="00661B70">
        <w:rPr>
          <w:b/>
          <w:lang w:val="de-DE"/>
        </w:rPr>
        <w:t>mp3</w:t>
      </w:r>
      <w:r>
        <w:rPr>
          <w:b/>
          <w:lang w:val="de-DE"/>
        </w:rPr>
        <w:t xml:space="preserve"> </w:t>
      </w:r>
      <w:r w:rsidRPr="00661B70">
        <w:rPr>
          <w:b/>
          <w:lang w:val="de-DE"/>
        </w:rPr>
        <w:t xml:space="preserve"> Dauer</w:t>
      </w:r>
      <w:proofErr w:type="gramEnd"/>
      <w:r w:rsidRPr="00661B70">
        <w:rPr>
          <w:b/>
          <w:lang w:val="de-DE"/>
        </w:rPr>
        <w:t>: 02:05:00</w:t>
      </w:r>
      <w:r>
        <w:rPr>
          <w:b/>
          <w:lang w:val="de-DE"/>
        </w:rPr>
        <w:t xml:space="preserve"> </w:t>
      </w:r>
      <w:r w:rsidRPr="00661B70">
        <w:rPr>
          <w:b/>
          <w:lang w:val="de-DE"/>
        </w:rPr>
        <w:t xml:space="preserve"> Größe: 122 MB</w:t>
      </w:r>
    </w:p>
    <w:p w:rsidR="00C06295" w:rsidRPr="00C06295" w:rsidRDefault="00C06295" w:rsidP="00C06295">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lastRenderedPageBreak/>
        <w:t>NitroFlare</w:t>
      </w:r>
      <w:proofErr w:type="spellEnd"/>
    </w:p>
    <w:p w:rsidR="00685CB6" w:rsidRDefault="007E4C04" w:rsidP="00323BB1">
      <w:pPr>
        <w:jc w:val="center"/>
        <w:rPr>
          <w:rStyle w:val="Hyperlink"/>
          <w:b/>
          <w:sz w:val="32"/>
          <w:szCs w:val="32"/>
          <w:lang w:val="de-DE"/>
        </w:rPr>
      </w:pPr>
      <w:hyperlink r:id="rId7" w:history="1">
        <w:r w:rsidR="008F7612" w:rsidRPr="008F7612">
          <w:rPr>
            <w:rStyle w:val="Hyperlink"/>
            <w:b/>
            <w:sz w:val="32"/>
            <w:szCs w:val="32"/>
            <w:lang w:val="de-DE"/>
          </w:rPr>
          <w:t xml:space="preserve">https://safelinking.net/aAz5Cbp </w:t>
        </w:r>
      </w:hyperlink>
    </w:p>
    <w:p w:rsidR="006F03CA" w:rsidRPr="007E4C04" w:rsidRDefault="007E4C04" w:rsidP="00323BB1">
      <w:pPr>
        <w:jc w:val="center"/>
        <w:rPr>
          <w:lang w:val="de-DE"/>
        </w:rPr>
      </w:pPr>
      <w:hyperlink r:id="rId8" w:history="1">
        <w:r w:rsidR="006F03CA" w:rsidRPr="006F03CA">
          <w:rPr>
            <w:rStyle w:val="Hyperlink"/>
            <w:lang w:val="de-DE"/>
          </w:rPr>
          <w:t>https://www.keeplinks.org/p95/5e3324be7305c</w:t>
        </w:r>
      </w:hyperlink>
    </w:p>
    <w:p w:rsidR="00661B70" w:rsidRPr="00566543" w:rsidRDefault="00A03339" w:rsidP="00661B70">
      <w:pPr>
        <w:rPr>
          <w:lang w:val="de-DE"/>
        </w:rPr>
      </w:pPr>
      <w:r w:rsidRPr="00566543">
        <w:rPr>
          <w:lang w:val="de-DE"/>
        </w:rPr>
        <w:t>:::::::::::::::::::::::::::::::::::::::::::::::::::::::::::::::::::::::::::::::::::::::::::::::::::::::::::::::::::::::::::::::::::::::::::::::::::::::::</w:t>
      </w:r>
    </w:p>
    <w:p w:rsidR="00661B70" w:rsidRPr="00661B70" w:rsidRDefault="00661B70" w:rsidP="00661B70">
      <w:pPr>
        <w:jc w:val="center"/>
        <w:rPr>
          <w:b/>
          <w:color w:val="2E74B5" w:themeColor="accent1" w:themeShade="BF"/>
          <w:sz w:val="28"/>
          <w:szCs w:val="28"/>
          <w:lang w:val="de-DE"/>
        </w:rPr>
      </w:pPr>
      <w:r w:rsidRPr="00661B70">
        <w:rPr>
          <w:b/>
          <w:color w:val="2E74B5" w:themeColor="accent1" w:themeShade="BF"/>
          <w:sz w:val="28"/>
          <w:szCs w:val="28"/>
          <w:lang w:val="de-DE"/>
        </w:rPr>
        <w:t xml:space="preserve">Fabrice </w:t>
      </w:r>
      <w:proofErr w:type="spellStart"/>
      <w:r w:rsidRPr="00661B70">
        <w:rPr>
          <w:b/>
          <w:color w:val="2E74B5" w:themeColor="accent1" w:themeShade="BF"/>
          <w:sz w:val="28"/>
          <w:szCs w:val="28"/>
          <w:lang w:val="de-DE"/>
        </w:rPr>
        <w:t>Midal</w:t>
      </w:r>
      <w:proofErr w:type="spellEnd"/>
      <w:r w:rsidRPr="00661B70">
        <w:rPr>
          <w:b/>
          <w:color w:val="2E74B5" w:themeColor="accent1" w:themeShade="BF"/>
          <w:sz w:val="28"/>
          <w:szCs w:val="28"/>
          <w:lang w:val="de-DE"/>
        </w:rPr>
        <w:t xml:space="preserve"> - Die innere Ruhe kann mich mal - Meditation radikal anders </w:t>
      </w:r>
      <w:proofErr w:type="gramStart"/>
      <w:r w:rsidRPr="00661B70">
        <w:rPr>
          <w:b/>
          <w:color w:val="2E74B5" w:themeColor="accent1" w:themeShade="BF"/>
          <w:sz w:val="28"/>
          <w:szCs w:val="28"/>
          <w:lang w:val="de-DE"/>
        </w:rPr>
        <w:t>( ungekürzt</w:t>
      </w:r>
      <w:proofErr w:type="gramEnd"/>
      <w:r w:rsidRPr="00661B70">
        <w:rPr>
          <w:b/>
          <w:color w:val="2E74B5" w:themeColor="accent1" w:themeShade="BF"/>
          <w:sz w:val="28"/>
          <w:szCs w:val="28"/>
          <w:lang w:val="de-DE"/>
        </w:rPr>
        <w:t xml:space="preserve"> )</w:t>
      </w:r>
    </w:p>
    <w:p w:rsidR="00661B70" w:rsidRPr="00661B70" w:rsidRDefault="00661B70" w:rsidP="00661B70">
      <w:pPr>
        <w:jc w:val="center"/>
        <w:rPr>
          <w:lang w:val="de-DE"/>
        </w:rPr>
      </w:pPr>
      <w:r w:rsidRPr="00661B70">
        <w:rPr>
          <w:lang w:val="de-DE"/>
        </w:rPr>
        <w:t xml:space="preserve">Starre Meditationsregeln </w:t>
      </w:r>
      <w:proofErr w:type="gramStart"/>
      <w:r w:rsidRPr="00661B70">
        <w:rPr>
          <w:lang w:val="de-DE"/>
        </w:rPr>
        <w:t>( die</w:t>
      </w:r>
      <w:proofErr w:type="gramEnd"/>
      <w:r w:rsidRPr="00661B70">
        <w:rPr>
          <w:lang w:val="de-DE"/>
        </w:rPr>
        <w:t xml:space="preserve"> Beine so, der Atem so und bloß keine störenden Gedanken ) führen häufig zu Frust und einem Gefühl des Misserfolgs. Dabei ist unser gesamtes Leben bereits geprägt von Anforderungen, von Zielen, die wir erreichen wollen, von Stress und Druck und häufig auch von einem Gefühl, nicht perfekt oder gut genug zu sein. Und genau das macht uns </w:t>
      </w:r>
      <w:proofErr w:type="spellStart"/>
      <w:proofErr w:type="gramStart"/>
      <w:r w:rsidRPr="00661B70">
        <w:rPr>
          <w:lang w:val="de-DE"/>
        </w:rPr>
        <w:t>unfrei.Im</w:t>
      </w:r>
      <w:proofErr w:type="spellEnd"/>
      <w:proofErr w:type="gramEnd"/>
      <w:r w:rsidRPr="00661B70">
        <w:rPr>
          <w:lang w:val="de-DE"/>
        </w:rPr>
        <w:t xml:space="preserve"> Gegensatz zu unserem Alltag mit all seinen Zwängen bietet die Meditation uns die Chance, einfach nur da zu sein und wahrzunehmen, was im gegenwärtigen Moment geschieht. </w:t>
      </w:r>
      <w:proofErr w:type="spellStart"/>
      <w:r w:rsidRPr="00661B70">
        <w:rPr>
          <w:lang w:val="de-DE"/>
        </w:rPr>
        <w:t>Midal</w:t>
      </w:r>
      <w:proofErr w:type="spellEnd"/>
      <w:r w:rsidRPr="00661B70">
        <w:rPr>
          <w:lang w:val="de-DE"/>
        </w:rPr>
        <w:t xml:space="preserve"> fordert uns daher auf, uns bei der Meditation von jeglichem Anspruch an uns selbst zu lösen, uns vom Erfolgsdruck zu befreien, aufzuhören, im klassischen Sinne zu meditieren und auf die innere Ruhe zu pfeifen. Wenn wir mit einer solchen Haltung an die Meditation herangehen, kommen wir zu uns selbst.</w:t>
      </w:r>
    </w:p>
    <w:p w:rsidR="00661B70" w:rsidRDefault="00661B70" w:rsidP="00661B70">
      <w:pPr>
        <w:jc w:val="center"/>
        <w:rPr>
          <w:b/>
          <w:lang w:val="de-DE"/>
        </w:rPr>
      </w:pPr>
      <w:r w:rsidRPr="00661B70">
        <w:rPr>
          <w:b/>
          <w:lang w:val="de-DE"/>
        </w:rPr>
        <w:t xml:space="preserve">Dauer: 4 Std. 49 min, Format: mp3 </w:t>
      </w:r>
      <w:proofErr w:type="gramStart"/>
      <w:r w:rsidRPr="00661B70">
        <w:rPr>
          <w:b/>
          <w:lang w:val="de-DE"/>
        </w:rPr>
        <w:t>( 128</w:t>
      </w:r>
      <w:proofErr w:type="gramEnd"/>
      <w:r w:rsidRPr="00661B70">
        <w:rPr>
          <w:b/>
          <w:lang w:val="de-DE"/>
        </w:rPr>
        <w:t xml:space="preserve"> </w:t>
      </w:r>
      <w:proofErr w:type="spellStart"/>
      <w:r w:rsidRPr="00661B70">
        <w:rPr>
          <w:b/>
          <w:lang w:val="de-DE"/>
        </w:rPr>
        <w:t>kbits</w:t>
      </w:r>
      <w:proofErr w:type="spellEnd"/>
      <w:r w:rsidRPr="00661B70">
        <w:rPr>
          <w:b/>
          <w:lang w:val="de-DE"/>
        </w:rPr>
        <w:t xml:space="preserve"> )  Größe: 265 MB</w:t>
      </w:r>
    </w:p>
    <w:p w:rsidR="00C06295" w:rsidRPr="00C06295" w:rsidRDefault="00C06295" w:rsidP="00C06295">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770029" w:rsidRPr="007E4C04" w:rsidRDefault="007E4C04" w:rsidP="00323BB1">
      <w:pPr>
        <w:jc w:val="center"/>
        <w:rPr>
          <w:rStyle w:val="Hyperlink"/>
          <w:b/>
          <w:sz w:val="32"/>
          <w:szCs w:val="32"/>
          <w:lang w:val="de-DE"/>
        </w:rPr>
      </w:pPr>
      <w:hyperlink r:id="rId9" w:history="1">
        <w:r w:rsidR="008F7612" w:rsidRPr="006F03CA">
          <w:rPr>
            <w:rStyle w:val="Hyperlink"/>
            <w:b/>
            <w:sz w:val="32"/>
            <w:szCs w:val="32"/>
            <w:lang w:val="de-DE"/>
          </w:rPr>
          <w:t xml:space="preserve">https://safelinking.net/yFiU4IN </w:t>
        </w:r>
      </w:hyperlink>
    </w:p>
    <w:p w:rsidR="006F03CA" w:rsidRPr="007E4C04" w:rsidRDefault="007E4C04" w:rsidP="00661B70">
      <w:pPr>
        <w:jc w:val="center"/>
        <w:rPr>
          <w:lang w:val="de-DE"/>
        </w:rPr>
      </w:pPr>
      <w:hyperlink r:id="rId10" w:history="1">
        <w:r w:rsidR="006F03CA" w:rsidRPr="007E4C04">
          <w:rPr>
            <w:rStyle w:val="Hyperlink"/>
            <w:lang w:val="de-DE"/>
          </w:rPr>
          <w:t>https://www.keeplinks.org/p95/5e3324f76ac7a</w:t>
        </w:r>
      </w:hyperlink>
    </w:p>
    <w:p w:rsidR="00A03339" w:rsidRPr="00C06295" w:rsidRDefault="00A03339" w:rsidP="00661B70">
      <w:pPr>
        <w:jc w:val="center"/>
        <w:rPr>
          <w:b/>
          <w:lang w:val="de-DE"/>
        </w:rPr>
      </w:pPr>
      <w:r w:rsidRPr="00C06295">
        <w:rPr>
          <w:b/>
          <w:lang w:val="de-DE"/>
        </w:rPr>
        <w:t>_::::::::::::::::::::::::::::::::::::::::::::::::::::::::::::::::::::::::::::::::::::::::::::::::::::::::::::::::::::::::::::::::::::::::::::::::::</w:t>
      </w:r>
    </w:p>
    <w:p w:rsidR="00F709F5" w:rsidRPr="00770029" w:rsidRDefault="00F709F5" w:rsidP="00661B70">
      <w:pPr>
        <w:jc w:val="center"/>
        <w:rPr>
          <w:rFonts w:ascii="Tahoma" w:hAnsi="Tahoma" w:cs="Tahoma"/>
          <w:b/>
          <w:bCs/>
          <w:sz w:val="28"/>
          <w:szCs w:val="28"/>
          <w:u w:val="single"/>
          <w:lang w:val="de-DE"/>
        </w:rPr>
      </w:pPr>
      <w:r w:rsidRPr="00770029">
        <w:rPr>
          <w:rStyle w:val="highlight"/>
          <w:rFonts w:ascii="Tahoma" w:hAnsi="Tahoma" w:cs="Tahoma"/>
          <w:b/>
          <w:bCs/>
          <w:sz w:val="28"/>
          <w:szCs w:val="28"/>
          <w:u w:val="single"/>
          <w:lang w:val="de-DE"/>
        </w:rPr>
        <w:t>Heiko</w:t>
      </w:r>
      <w:r w:rsidRPr="00770029">
        <w:rPr>
          <w:rFonts w:ascii="Tahoma" w:hAnsi="Tahoma" w:cs="Tahoma"/>
          <w:b/>
          <w:bCs/>
          <w:sz w:val="28"/>
          <w:szCs w:val="28"/>
          <w:u w:val="single"/>
          <w:lang w:val="de-DE"/>
        </w:rPr>
        <w:t xml:space="preserve"> </w:t>
      </w:r>
      <w:proofErr w:type="spellStart"/>
      <w:r w:rsidRPr="00770029">
        <w:rPr>
          <w:rStyle w:val="highlight"/>
          <w:rFonts w:ascii="Tahoma" w:hAnsi="Tahoma" w:cs="Tahoma"/>
          <w:b/>
          <w:bCs/>
          <w:sz w:val="28"/>
          <w:szCs w:val="28"/>
          <w:u w:val="single"/>
          <w:lang w:val="de-DE"/>
        </w:rPr>
        <w:t>Schrang</w:t>
      </w:r>
      <w:proofErr w:type="spellEnd"/>
      <w:r w:rsidRPr="00770029">
        <w:rPr>
          <w:rFonts w:ascii="Tahoma" w:hAnsi="Tahoma" w:cs="Tahoma"/>
          <w:b/>
          <w:bCs/>
          <w:sz w:val="28"/>
          <w:szCs w:val="28"/>
          <w:u w:val="single"/>
          <w:lang w:val="de-DE"/>
        </w:rPr>
        <w:t xml:space="preserve"> - Die </w:t>
      </w:r>
      <w:r w:rsidRPr="00770029">
        <w:rPr>
          <w:rStyle w:val="highlight"/>
          <w:rFonts w:ascii="Tahoma" w:hAnsi="Tahoma" w:cs="Tahoma"/>
          <w:b/>
          <w:bCs/>
          <w:sz w:val="28"/>
          <w:szCs w:val="28"/>
          <w:u w:val="single"/>
          <w:lang w:val="de-DE"/>
        </w:rPr>
        <w:t>Jahrhundertlüge,</w:t>
      </w:r>
      <w:r w:rsidRPr="00770029">
        <w:rPr>
          <w:rFonts w:ascii="Tahoma" w:hAnsi="Tahoma" w:cs="Tahoma"/>
          <w:b/>
          <w:bCs/>
          <w:sz w:val="28"/>
          <w:szCs w:val="28"/>
          <w:u w:val="single"/>
          <w:lang w:val="de-DE"/>
        </w:rPr>
        <w:t xml:space="preserve"> die nur </w:t>
      </w:r>
      <w:r w:rsidRPr="00770029">
        <w:rPr>
          <w:rStyle w:val="highlight"/>
          <w:rFonts w:ascii="Tahoma" w:hAnsi="Tahoma" w:cs="Tahoma"/>
          <w:b/>
          <w:bCs/>
          <w:sz w:val="28"/>
          <w:szCs w:val="28"/>
          <w:u w:val="single"/>
          <w:lang w:val="de-DE"/>
        </w:rPr>
        <w:t>Insider</w:t>
      </w:r>
      <w:r w:rsidRPr="00770029">
        <w:rPr>
          <w:rFonts w:ascii="Tahoma" w:hAnsi="Tahoma" w:cs="Tahoma"/>
          <w:b/>
          <w:bCs/>
          <w:sz w:val="28"/>
          <w:szCs w:val="28"/>
          <w:u w:val="single"/>
          <w:lang w:val="de-DE"/>
        </w:rPr>
        <w:t xml:space="preserve"> kennen: Erkennen - Erwachen – Verändern</w:t>
      </w:r>
    </w:p>
    <w:p w:rsidR="00F709F5" w:rsidRDefault="00F709F5" w:rsidP="00661B70">
      <w:pPr>
        <w:jc w:val="center"/>
        <w:rPr>
          <w:rFonts w:ascii="Tahoma" w:hAnsi="Tahoma" w:cs="Tahoma"/>
          <w:i/>
          <w:iCs/>
          <w:lang w:val="de-DE"/>
        </w:rPr>
      </w:pPr>
      <w:r w:rsidRPr="00F709F5">
        <w:rPr>
          <w:rFonts w:ascii="Tahoma" w:hAnsi="Tahoma" w:cs="Tahoma"/>
          <w:i/>
          <w:iCs/>
          <w:lang w:val="de-DE"/>
        </w:rPr>
        <w:t xml:space="preserve">"Die </w:t>
      </w:r>
      <w:r w:rsidRPr="00F709F5">
        <w:rPr>
          <w:rStyle w:val="highlight"/>
          <w:rFonts w:ascii="Tahoma" w:hAnsi="Tahoma" w:cs="Tahoma"/>
          <w:i/>
          <w:iCs/>
          <w:lang w:val="de-DE"/>
        </w:rPr>
        <w:t>Jahrhundertlüge,</w:t>
      </w:r>
      <w:r w:rsidRPr="00F709F5">
        <w:rPr>
          <w:rFonts w:ascii="Tahoma" w:hAnsi="Tahoma" w:cs="Tahoma"/>
          <w:i/>
          <w:iCs/>
          <w:lang w:val="de-DE"/>
        </w:rPr>
        <w:t xml:space="preserve"> die nur </w:t>
      </w:r>
      <w:r w:rsidRPr="00F709F5">
        <w:rPr>
          <w:rStyle w:val="highlight"/>
          <w:rFonts w:ascii="Tahoma" w:hAnsi="Tahoma" w:cs="Tahoma"/>
          <w:i/>
          <w:iCs/>
          <w:lang w:val="de-DE"/>
        </w:rPr>
        <w:t>Insider</w:t>
      </w:r>
      <w:r w:rsidRPr="00F709F5">
        <w:rPr>
          <w:rFonts w:ascii="Tahoma" w:hAnsi="Tahoma" w:cs="Tahoma"/>
          <w:i/>
          <w:iCs/>
          <w:lang w:val="de-DE"/>
        </w:rPr>
        <w:t xml:space="preserve"> kennen" ist nun über ein Jahr unter den Top 100 auf Amazon zu finden. Die Vielzahl der Kundenrezensionen spricht eine eindeutige Sprache. Aufgrund seiner Brisanz sollte es von vielen Verlagen nur zensiert gedruckt werden. Der bekannte deutsche Schauspieler Horst Janson hat sich bereit erklärt, mit seiner markanten Stimme, das Hörbuch zu sprechen.</w:t>
      </w:r>
      <w:r w:rsidRPr="00F709F5">
        <w:rPr>
          <w:rFonts w:ascii="Tahoma" w:hAnsi="Tahoma" w:cs="Tahoma"/>
          <w:i/>
          <w:iCs/>
          <w:lang w:val="de-DE"/>
        </w:rPr>
        <w:br/>
        <w:t xml:space="preserve">Das Buch behandelt im ersten Teil Themen wie z.B. Bilderberger, CFR, Goldman Sachs, City </w:t>
      </w:r>
      <w:proofErr w:type="spellStart"/>
      <w:r w:rsidRPr="00F709F5">
        <w:rPr>
          <w:rFonts w:ascii="Tahoma" w:hAnsi="Tahoma" w:cs="Tahoma"/>
          <w:i/>
          <w:iCs/>
          <w:lang w:val="de-DE"/>
        </w:rPr>
        <w:t>of</w:t>
      </w:r>
      <w:proofErr w:type="spellEnd"/>
      <w:r w:rsidRPr="00F709F5">
        <w:rPr>
          <w:rFonts w:ascii="Tahoma" w:hAnsi="Tahoma" w:cs="Tahoma"/>
          <w:i/>
          <w:iCs/>
          <w:lang w:val="de-DE"/>
        </w:rPr>
        <w:t xml:space="preserve"> London, Kennedy, Barschel, Möllemann, Herrhausen und die neue Weltordnung und offenbart dem Zuhörer im zweiten Teil mögliche Lösungsansätze, wie z.B. die Macht der Intuition, die Lebensaufgabe oder die universellen Gesetzmäßigkeiten...</w:t>
      </w:r>
      <w:r w:rsidRPr="00F709F5">
        <w:rPr>
          <w:rFonts w:ascii="Tahoma" w:hAnsi="Tahoma" w:cs="Tahoma"/>
          <w:i/>
          <w:iCs/>
          <w:lang w:val="de-DE"/>
        </w:rPr>
        <w:br/>
        <w:t>©2014 Macht-steuert-Wissen Verlag (P)2014 Macht-steuert-Wissen Verlag</w:t>
      </w:r>
    </w:p>
    <w:p w:rsidR="00F709F5" w:rsidRDefault="00F709F5" w:rsidP="00661B70">
      <w:pPr>
        <w:jc w:val="center"/>
        <w:rPr>
          <w:rFonts w:ascii="Tahoma" w:hAnsi="Tahoma" w:cs="Tahoma"/>
          <w:i/>
          <w:iCs/>
          <w:lang w:val="de-DE"/>
        </w:rPr>
      </w:pPr>
      <w:r w:rsidRPr="00F709F5">
        <w:rPr>
          <w:rFonts w:ascii="Tahoma" w:hAnsi="Tahoma" w:cs="Tahoma"/>
          <w:b/>
          <w:bCs/>
          <w:lang w:val="de-DE"/>
        </w:rPr>
        <w:t>Dauer:</w:t>
      </w:r>
      <w:r w:rsidRPr="00F709F5">
        <w:rPr>
          <w:rFonts w:ascii="Tahoma" w:hAnsi="Tahoma" w:cs="Tahoma"/>
          <w:lang w:val="de-DE"/>
        </w:rPr>
        <w:t xml:space="preserve"> </w:t>
      </w:r>
      <w:proofErr w:type="gramStart"/>
      <w:r w:rsidRPr="00F709F5">
        <w:rPr>
          <w:rFonts w:ascii="Tahoma" w:hAnsi="Tahoma" w:cs="Tahoma"/>
          <w:i/>
          <w:iCs/>
          <w:lang w:val="de-DE"/>
        </w:rPr>
        <w:t>06:01:22</w:t>
      </w:r>
      <w:r>
        <w:rPr>
          <w:rFonts w:ascii="Tahoma" w:hAnsi="Tahoma" w:cs="Tahoma"/>
          <w:i/>
          <w:iCs/>
          <w:lang w:val="de-DE"/>
        </w:rPr>
        <w:t xml:space="preserve">  </w:t>
      </w:r>
      <w:r w:rsidRPr="00F709F5">
        <w:rPr>
          <w:rFonts w:ascii="Tahoma" w:hAnsi="Tahoma" w:cs="Tahoma"/>
          <w:b/>
          <w:bCs/>
          <w:lang w:val="de-DE"/>
        </w:rPr>
        <w:t>Format</w:t>
      </w:r>
      <w:proofErr w:type="gramEnd"/>
      <w:r w:rsidRPr="00F709F5">
        <w:rPr>
          <w:rFonts w:ascii="Tahoma" w:hAnsi="Tahoma" w:cs="Tahoma"/>
          <w:b/>
          <w:bCs/>
          <w:lang w:val="de-DE"/>
        </w:rPr>
        <w:t>:</w:t>
      </w:r>
      <w:r w:rsidRPr="00F709F5">
        <w:rPr>
          <w:rFonts w:ascii="Tahoma" w:hAnsi="Tahoma" w:cs="Tahoma"/>
          <w:lang w:val="de-DE"/>
        </w:rPr>
        <w:t xml:space="preserve"> </w:t>
      </w:r>
      <w:r w:rsidRPr="00F709F5">
        <w:rPr>
          <w:rFonts w:ascii="Tahoma" w:hAnsi="Tahoma" w:cs="Tahoma"/>
          <w:i/>
          <w:iCs/>
          <w:lang w:val="de-DE"/>
        </w:rPr>
        <w:t>mp3</w:t>
      </w:r>
      <w:r>
        <w:rPr>
          <w:rFonts w:ascii="Tahoma" w:hAnsi="Tahoma" w:cs="Tahoma"/>
          <w:i/>
          <w:iCs/>
          <w:lang w:val="de-DE"/>
        </w:rPr>
        <w:t xml:space="preserve">  </w:t>
      </w:r>
      <w:r w:rsidRPr="00F709F5">
        <w:rPr>
          <w:rFonts w:ascii="Tahoma" w:hAnsi="Tahoma" w:cs="Tahoma"/>
          <w:b/>
          <w:bCs/>
          <w:lang w:val="de-DE"/>
        </w:rPr>
        <w:t>Bitrate:</w:t>
      </w:r>
      <w:r w:rsidRPr="00F709F5">
        <w:rPr>
          <w:rFonts w:ascii="Tahoma" w:hAnsi="Tahoma" w:cs="Tahoma"/>
          <w:lang w:val="de-DE"/>
        </w:rPr>
        <w:t xml:space="preserve"> </w:t>
      </w:r>
      <w:r w:rsidRPr="00F709F5">
        <w:rPr>
          <w:rFonts w:ascii="Tahoma" w:hAnsi="Tahoma" w:cs="Tahoma"/>
          <w:i/>
          <w:iCs/>
          <w:lang w:val="de-DE"/>
        </w:rPr>
        <w:t>1</w:t>
      </w:r>
      <w:r>
        <w:rPr>
          <w:rFonts w:ascii="Tahoma" w:hAnsi="Tahoma" w:cs="Tahoma"/>
          <w:i/>
          <w:iCs/>
          <w:lang w:val="de-DE"/>
        </w:rPr>
        <w:t>12</w:t>
      </w:r>
      <w:r w:rsidRPr="00F709F5">
        <w:rPr>
          <w:rFonts w:ascii="Tahoma" w:hAnsi="Tahoma" w:cs="Tahoma"/>
          <w:i/>
          <w:iCs/>
          <w:lang w:val="de-DE"/>
        </w:rPr>
        <w:t xml:space="preserve"> </w:t>
      </w:r>
      <w:proofErr w:type="spellStart"/>
      <w:r w:rsidRPr="00F709F5">
        <w:rPr>
          <w:rFonts w:ascii="Tahoma" w:hAnsi="Tahoma" w:cs="Tahoma"/>
          <w:i/>
          <w:iCs/>
          <w:lang w:val="de-DE"/>
        </w:rPr>
        <w:t>kbps</w:t>
      </w:r>
      <w:proofErr w:type="spellEnd"/>
      <w:r>
        <w:rPr>
          <w:rFonts w:ascii="Tahoma" w:hAnsi="Tahoma" w:cs="Tahoma"/>
          <w:i/>
          <w:iCs/>
          <w:lang w:val="de-DE"/>
        </w:rPr>
        <w:t xml:space="preserve"> </w:t>
      </w:r>
      <w:r w:rsidRPr="00F709F5">
        <w:rPr>
          <w:rFonts w:ascii="Tahoma" w:hAnsi="Tahoma" w:cs="Tahoma"/>
          <w:b/>
          <w:bCs/>
          <w:lang w:val="de-DE"/>
        </w:rPr>
        <w:t>Größe:</w:t>
      </w:r>
      <w:r w:rsidRPr="00F709F5">
        <w:rPr>
          <w:rFonts w:ascii="Tahoma" w:hAnsi="Tahoma" w:cs="Tahoma"/>
          <w:lang w:val="de-DE"/>
        </w:rPr>
        <w:t xml:space="preserve"> </w:t>
      </w:r>
      <w:r>
        <w:rPr>
          <w:rFonts w:ascii="Tahoma" w:hAnsi="Tahoma" w:cs="Tahoma"/>
          <w:lang w:val="de-DE"/>
        </w:rPr>
        <w:t>286</w:t>
      </w:r>
      <w:r w:rsidRPr="00F709F5">
        <w:rPr>
          <w:rFonts w:ascii="Tahoma" w:hAnsi="Tahoma" w:cs="Tahoma"/>
          <w:i/>
          <w:iCs/>
          <w:lang w:val="de-DE"/>
        </w:rPr>
        <w:t xml:space="preserve"> MB</w:t>
      </w:r>
    </w:p>
    <w:p w:rsidR="00C06295" w:rsidRPr="00C06295" w:rsidRDefault="00C06295" w:rsidP="00C06295">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lastRenderedPageBreak/>
        <w:t>NitroFlare</w:t>
      </w:r>
      <w:proofErr w:type="spellEnd"/>
    </w:p>
    <w:p w:rsidR="00770029" w:rsidRPr="007E4C04" w:rsidRDefault="007E4C04" w:rsidP="00323BB1">
      <w:pPr>
        <w:jc w:val="center"/>
        <w:rPr>
          <w:rStyle w:val="Hyperlink"/>
          <w:b/>
          <w:sz w:val="32"/>
          <w:szCs w:val="32"/>
          <w:lang w:val="de-DE"/>
        </w:rPr>
      </w:pPr>
      <w:hyperlink r:id="rId11" w:history="1">
        <w:r w:rsidR="008F7612" w:rsidRPr="006F03CA">
          <w:rPr>
            <w:rStyle w:val="Hyperlink"/>
            <w:b/>
            <w:sz w:val="32"/>
            <w:szCs w:val="32"/>
            <w:lang w:val="de-DE"/>
          </w:rPr>
          <w:t>https://safelinking.net/ZxiRKpc</w:t>
        </w:r>
      </w:hyperlink>
    </w:p>
    <w:p w:rsidR="006F03CA" w:rsidRPr="007E4C04" w:rsidRDefault="007E4C04" w:rsidP="00323BB1">
      <w:pPr>
        <w:jc w:val="center"/>
        <w:rPr>
          <w:b/>
          <w:i/>
          <w:color w:val="0070C0"/>
          <w:sz w:val="32"/>
          <w:szCs w:val="32"/>
          <w:lang w:val="de-DE"/>
        </w:rPr>
      </w:pPr>
      <w:hyperlink r:id="rId12" w:history="1">
        <w:r w:rsidR="006F03CA" w:rsidRPr="007E4C04">
          <w:rPr>
            <w:rStyle w:val="Hyperlink"/>
            <w:lang w:val="de-DE"/>
          </w:rPr>
          <w:t>https://www.keeplinks.org/p95/5e332553e84b0</w:t>
        </w:r>
      </w:hyperlink>
    </w:p>
    <w:p w:rsidR="00A03339" w:rsidRPr="00C06295" w:rsidRDefault="00A03339" w:rsidP="00661B70">
      <w:pPr>
        <w:jc w:val="center"/>
        <w:rPr>
          <w:rStyle w:val="Fett"/>
          <w:color w:val="000000" w:themeColor="text1"/>
          <w:sz w:val="28"/>
          <w:szCs w:val="28"/>
          <w:u w:val="single"/>
          <w:lang w:val="de-DE"/>
        </w:rPr>
      </w:pPr>
      <w:r w:rsidRPr="00C06295">
        <w:rPr>
          <w:rStyle w:val="Fett"/>
          <w:color w:val="000000" w:themeColor="text1"/>
          <w:sz w:val="28"/>
          <w:szCs w:val="28"/>
          <w:u w:val="single"/>
          <w:lang w:val="de-DE"/>
        </w:rPr>
        <w:t>_::::::::::::::::::::::::::::::::::::::::::::::::::::::::::::::::::::::::::::::::::::::::::::::::::::::::::::::::</w:t>
      </w:r>
    </w:p>
    <w:p w:rsidR="00F709F5" w:rsidRPr="00F709F5" w:rsidRDefault="00F709F5" w:rsidP="00661B70">
      <w:pPr>
        <w:jc w:val="center"/>
        <w:rPr>
          <w:rStyle w:val="Fett"/>
          <w:color w:val="000000" w:themeColor="text1"/>
          <w:sz w:val="28"/>
          <w:szCs w:val="28"/>
          <w:u w:val="single"/>
          <w:lang w:val="de-DE"/>
        </w:rPr>
      </w:pPr>
      <w:r w:rsidRPr="00F709F5">
        <w:rPr>
          <w:rStyle w:val="Fett"/>
          <w:color w:val="000000" w:themeColor="text1"/>
          <w:sz w:val="28"/>
          <w:szCs w:val="28"/>
          <w:u w:val="single"/>
          <w:lang w:val="de-DE"/>
        </w:rPr>
        <w:t xml:space="preserve">Heiko </w:t>
      </w:r>
      <w:proofErr w:type="spellStart"/>
      <w:r w:rsidRPr="00F709F5">
        <w:rPr>
          <w:rStyle w:val="Fett"/>
          <w:color w:val="000000" w:themeColor="text1"/>
          <w:sz w:val="28"/>
          <w:szCs w:val="28"/>
          <w:u w:val="single"/>
          <w:lang w:val="de-DE"/>
        </w:rPr>
        <w:t>Schrang</w:t>
      </w:r>
      <w:proofErr w:type="spellEnd"/>
      <w:r w:rsidRPr="00F709F5">
        <w:rPr>
          <w:rStyle w:val="Fett"/>
          <w:color w:val="000000" w:themeColor="text1"/>
          <w:sz w:val="28"/>
          <w:szCs w:val="28"/>
          <w:u w:val="single"/>
          <w:lang w:val="de-DE"/>
        </w:rPr>
        <w:t xml:space="preserve"> - Die Jahrhundertlüge, die nur Insider kennen </w:t>
      </w:r>
      <w:r w:rsidRPr="00F709F5">
        <w:rPr>
          <w:rStyle w:val="Fett"/>
          <w:color w:val="2F5496" w:themeColor="accent5" w:themeShade="BF"/>
          <w:sz w:val="36"/>
          <w:szCs w:val="36"/>
          <w:u w:val="single"/>
          <w:lang w:val="de-DE"/>
        </w:rPr>
        <w:t>2</w:t>
      </w:r>
    </w:p>
    <w:p w:rsidR="00F709F5" w:rsidRPr="00F709F5" w:rsidRDefault="00F709F5" w:rsidP="00F709F5">
      <w:pPr>
        <w:jc w:val="center"/>
        <w:rPr>
          <w:color w:val="000000" w:themeColor="text1"/>
          <w:sz w:val="28"/>
          <w:szCs w:val="28"/>
          <w:lang w:val="de-DE"/>
        </w:rPr>
      </w:pPr>
      <w:r w:rsidRPr="00F709F5">
        <w:rPr>
          <w:rFonts w:ascii="Tahoma" w:hAnsi="Tahoma" w:cs="Tahoma"/>
          <w:bCs/>
          <w:color w:val="000000" w:themeColor="text1"/>
          <w:sz w:val="28"/>
          <w:szCs w:val="28"/>
          <w:u w:val="single"/>
          <w:lang w:val="de-DE"/>
        </w:rPr>
        <w:t>Erkennen - Erwachen - Verändern</w:t>
      </w:r>
    </w:p>
    <w:p w:rsidR="008C2295" w:rsidRDefault="008C2295" w:rsidP="00661B70">
      <w:pPr>
        <w:jc w:val="center"/>
        <w:rPr>
          <w:rFonts w:ascii="Tahoma" w:hAnsi="Tahoma" w:cs="Tahoma"/>
          <w:i/>
          <w:iCs/>
          <w:lang w:val="de-DE"/>
        </w:rPr>
      </w:pPr>
      <w:r w:rsidRPr="008C2295">
        <w:rPr>
          <w:rFonts w:ascii="Tahoma" w:hAnsi="Tahoma" w:cs="Tahoma"/>
          <w:i/>
          <w:iCs/>
          <w:lang w:val="de-DE"/>
        </w:rPr>
        <w:t xml:space="preserve">Nach dem Erfolg des ersten Hörbuches "Die </w:t>
      </w:r>
      <w:r w:rsidRPr="008C2295">
        <w:rPr>
          <w:rStyle w:val="highlight"/>
          <w:rFonts w:ascii="Tahoma" w:hAnsi="Tahoma" w:cs="Tahoma"/>
          <w:i/>
          <w:iCs/>
          <w:lang w:val="de-DE"/>
        </w:rPr>
        <w:t>Jahrhundertlüge,</w:t>
      </w:r>
      <w:r w:rsidRPr="008C2295">
        <w:rPr>
          <w:rFonts w:ascii="Tahoma" w:hAnsi="Tahoma" w:cs="Tahoma"/>
          <w:i/>
          <w:iCs/>
          <w:lang w:val="de-DE"/>
        </w:rPr>
        <w:t xml:space="preserve"> die nur </w:t>
      </w:r>
      <w:r w:rsidRPr="008C2295">
        <w:rPr>
          <w:rStyle w:val="highlight"/>
          <w:rFonts w:ascii="Tahoma" w:hAnsi="Tahoma" w:cs="Tahoma"/>
          <w:i/>
          <w:iCs/>
          <w:lang w:val="de-DE"/>
        </w:rPr>
        <w:t>Insider</w:t>
      </w:r>
      <w:r w:rsidRPr="008C2295">
        <w:rPr>
          <w:rFonts w:ascii="Tahoma" w:hAnsi="Tahoma" w:cs="Tahoma"/>
          <w:i/>
          <w:iCs/>
          <w:lang w:val="de-DE"/>
        </w:rPr>
        <w:t xml:space="preserve"> kennen" setzt dieses Hörbuch neue Akzente. Unter anderem erhält der Hörer Antworten auf folgende ungeheuerliche Fragen:</w:t>
      </w:r>
      <w:r w:rsidRPr="008C2295">
        <w:rPr>
          <w:rFonts w:ascii="Tahoma" w:hAnsi="Tahoma" w:cs="Tahoma"/>
          <w:i/>
          <w:iCs/>
          <w:lang w:val="de-DE"/>
        </w:rPr>
        <w:br/>
        <w:t>Welcher Geheimplan steckt hinter der Umerziehung des deutschen Volkes?</w:t>
      </w:r>
      <w:r w:rsidRPr="008C2295">
        <w:rPr>
          <w:rFonts w:ascii="Tahoma" w:hAnsi="Tahoma" w:cs="Tahoma"/>
          <w:i/>
          <w:iCs/>
          <w:lang w:val="de-DE"/>
        </w:rPr>
        <w:br/>
        <w:t>Warum musste Jörg Haider sterben?</w:t>
      </w:r>
      <w:r w:rsidRPr="008C2295">
        <w:rPr>
          <w:rFonts w:ascii="Tahoma" w:hAnsi="Tahoma" w:cs="Tahoma"/>
          <w:i/>
          <w:iCs/>
          <w:lang w:val="de-DE"/>
        </w:rPr>
        <w:br/>
        <w:t>Geldschöpfung der Banken - Lizenz zum legalen Betrug?</w:t>
      </w:r>
      <w:r w:rsidRPr="008C2295">
        <w:rPr>
          <w:rFonts w:ascii="Tahoma" w:hAnsi="Tahoma" w:cs="Tahoma"/>
          <w:i/>
          <w:iCs/>
          <w:lang w:val="de-DE"/>
        </w:rPr>
        <w:br/>
        <w:t>Wer steckt wirklich hinter den Anschlägen vom 11.09.2001?</w:t>
      </w:r>
      <w:r w:rsidRPr="008C2295">
        <w:rPr>
          <w:rFonts w:ascii="Tahoma" w:hAnsi="Tahoma" w:cs="Tahoma"/>
          <w:i/>
          <w:iCs/>
          <w:lang w:val="de-DE"/>
        </w:rPr>
        <w:br/>
        <w:t>Steht ein Geheimorden hinter den amerikanischen Präsidenten?</w:t>
      </w:r>
      <w:r w:rsidRPr="008C2295">
        <w:rPr>
          <w:rFonts w:ascii="Tahoma" w:hAnsi="Tahoma" w:cs="Tahoma"/>
          <w:i/>
          <w:iCs/>
          <w:lang w:val="de-DE"/>
        </w:rPr>
        <w:br/>
        <w:t>Arbeiten deutsche Medien im Interesse eines Geheimdienstes? U. v. m.</w:t>
      </w:r>
      <w:r w:rsidRPr="008C2295">
        <w:rPr>
          <w:rFonts w:ascii="Tahoma" w:hAnsi="Tahoma" w:cs="Tahoma"/>
          <w:i/>
          <w:iCs/>
          <w:lang w:val="de-DE"/>
        </w:rPr>
        <w:br/>
        <w:t xml:space="preserve">Wie bereits beim ersten Hörbuch verbindet der Autor auch wieder gekonnt komplexe politische mit spirituellen Themen. Gleichzeitig befasst sich </w:t>
      </w:r>
      <w:r w:rsidRPr="008C2295">
        <w:rPr>
          <w:rStyle w:val="highlight"/>
          <w:rFonts w:ascii="Tahoma" w:hAnsi="Tahoma" w:cs="Tahoma"/>
          <w:i/>
          <w:iCs/>
          <w:lang w:val="de-DE"/>
        </w:rPr>
        <w:t>Heiko</w:t>
      </w:r>
      <w:r w:rsidRPr="008C2295">
        <w:rPr>
          <w:rFonts w:ascii="Tahoma" w:hAnsi="Tahoma" w:cs="Tahoma"/>
          <w:i/>
          <w:iCs/>
          <w:lang w:val="de-DE"/>
        </w:rPr>
        <w:t xml:space="preserve"> </w:t>
      </w:r>
      <w:proofErr w:type="spellStart"/>
      <w:r w:rsidRPr="008C2295">
        <w:rPr>
          <w:rStyle w:val="highlight"/>
          <w:rFonts w:ascii="Tahoma" w:hAnsi="Tahoma" w:cs="Tahoma"/>
          <w:i/>
          <w:iCs/>
          <w:lang w:val="de-DE"/>
        </w:rPr>
        <w:t>Schrang</w:t>
      </w:r>
      <w:proofErr w:type="spellEnd"/>
      <w:r w:rsidRPr="008C2295">
        <w:rPr>
          <w:rFonts w:ascii="Tahoma" w:hAnsi="Tahoma" w:cs="Tahoma"/>
          <w:i/>
          <w:iCs/>
          <w:lang w:val="de-DE"/>
        </w:rPr>
        <w:t xml:space="preserve"> aber auch wieder mit folgenden Fragen und bietet praktische Tipps und Lösungen an, die Ihr Leben verändern können: Wie bestimmen Gedanken unser Leben? Was ist der Sinn des Lebens?</w:t>
      </w:r>
      <w:r w:rsidRPr="008C2295">
        <w:rPr>
          <w:rFonts w:ascii="Tahoma" w:hAnsi="Tahoma" w:cs="Tahoma"/>
          <w:i/>
          <w:iCs/>
          <w:lang w:val="de-DE"/>
        </w:rPr>
        <w:br/>
        <w:t>©2014 Macht-steuert-Wissen (P)2015 Macht-steuert-Wissen</w:t>
      </w:r>
    </w:p>
    <w:p w:rsidR="008C2295" w:rsidRDefault="008C2295" w:rsidP="00661B70">
      <w:pPr>
        <w:jc w:val="center"/>
        <w:rPr>
          <w:rFonts w:ascii="Tahoma" w:hAnsi="Tahoma" w:cs="Tahoma"/>
          <w:i/>
          <w:iCs/>
          <w:lang w:val="de-DE"/>
        </w:rPr>
      </w:pPr>
      <w:r w:rsidRPr="008C2295">
        <w:rPr>
          <w:rFonts w:ascii="Tahoma" w:hAnsi="Tahoma" w:cs="Tahoma"/>
          <w:b/>
          <w:bCs/>
          <w:lang w:val="de-DE"/>
        </w:rPr>
        <w:t>Dauer:</w:t>
      </w:r>
      <w:r w:rsidRPr="008C2295">
        <w:rPr>
          <w:rFonts w:ascii="Tahoma" w:hAnsi="Tahoma" w:cs="Tahoma"/>
          <w:lang w:val="de-DE"/>
        </w:rPr>
        <w:t xml:space="preserve"> </w:t>
      </w:r>
      <w:proofErr w:type="gramStart"/>
      <w:r w:rsidRPr="008C2295">
        <w:rPr>
          <w:rFonts w:ascii="Tahoma" w:hAnsi="Tahoma" w:cs="Tahoma"/>
          <w:i/>
          <w:iCs/>
          <w:lang w:val="de-DE"/>
        </w:rPr>
        <w:t>06:05:00</w:t>
      </w:r>
      <w:r>
        <w:rPr>
          <w:rFonts w:ascii="Tahoma" w:hAnsi="Tahoma" w:cs="Tahoma"/>
          <w:i/>
          <w:iCs/>
          <w:lang w:val="de-DE"/>
        </w:rPr>
        <w:t xml:space="preserve">  </w:t>
      </w:r>
      <w:r w:rsidRPr="008C2295">
        <w:rPr>
          <w:rFonts w:ascii="Tahoma" w:hAnsi="Tahoma" w:cs="Tahoma"/>
          <w:b/>
          <w:bCs/>
          <w:lang w:val="de-DE"/>
        </w:rPr>
        <w:t>Format</w:t>
      </w:r>
      <w:proofErr w:type="gramEnd"/>
      <w:r w:rsidRPr="008C2295">
        <w:rPr>
          <w:rFonts w:ascii="Tahoma" w:hAnsi="Tahoma" w:cs="Tahoma"/>
          <w:b/>
          <w:bCs/>
          <w:lang w:val="de-DE"/>
        </w:rPr>
        <w:t>:</w:t>
      </w:r>
      <w:r w:rsidRPr="008C2295">
        <w:rPr>
          <w:rFonts w:ascii="Tahoma" w:hAnsi="Tahoma" w:cs="Tahoma"/>
          <w:lang w:val="de-DE"/>
        </w:rPr>
        <w:t xml:space="preserve"> </w:t>
      </w:r>
      <w:r w:rsidRPr="008C2295">
        <w:rPr>
          <w:rFonts w:ascii="Tahoma" w:hAnsi="Tahoma" w:cs="Tahoma"/>
          <w:i/>
          <w:iCs/>
          <w:lang w:val="de-DE"/>
        </w:rPr>
        <w:t>mp3</w:t>
      </w:r>
      <w:r>
        <w:rPr>
          <w:rFonts w:ascii="Tahoma" w:hAnsi="Tahoma" w:cs="Tahoma"/>
          <w:i/>
          <w:iCs/>
          <w:lang w:val="de-DE"/>
        </w:rPr>
        <w:t xml:space="preserve"> </w:t>
      </w:r>
      <w:r w:rsidRPr="008C2295">
        <w:rPr>
          <w:rFonts w:ascii="Tahoma" w:hAnsi="Tahoma" w:cs="Tahoma"/>
          <w:b/>
          <w:bCs/>
          <w:lang w:val="de-DE"/>
        </w:rPr>
        <w:t>Größe:</w:t>
      </w:r>
      <w:r w:rsidRPr="008C2295">
        <w:rPr>
          <w:rFonts w:ascii="Tahoma" w:hAnsi="Tahoma" w:cs="Tahoma"/>
          <w:lang w:val="de-DE"/>
        </w:rPr>
        <w:t xml:space="preserve"> </w:t>
      </w:r>
      <w:r>
        <w:rPr>
          <w:rFonts w:ascii="Tahoma" w:hAnsi="Tahoma" w:cs="Tahoma"/>
          <w:lang w:val="de-DE"/>
        </w:rPr>
        <w:t>289</w:t>
      </w:r>
      <w:r w:rsidRPr="008C2295">
        <w:rPr>
          <w:rFonts w:ascii="Tahoma" w:hAnsi="Tahoma" w:cs="Tahoma"/>
          <w:i/>
          <w:iCs/>
          <w:lang w:val="de-DE"/>
        </w:rPr>
        <w:t xml:space="preserve"> MB</w:t>
      </w:r>
    </w:p>
    <w:p w:rsidR="00BB3B44" w:rsidRPr="00C06295" w:rsidRDefault="00BB3B44" w:rsidP="00BB3B44">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323BB1" w:rsidRDefault="007E4C04" w:rsidP="00661B70">
      <w:pPr>
        <w:jc w:val="center"/>
        <w:rPr>
          <w:rStyle w:val="Hyperlink"/>
          <w:b/>
          <w:sz w:val="32"/>
          <w:szCs w:val="32"/>
          <w:lang w:val="de-DE"/>
        </w:rPr>
      </w:pPr>
      <w:hyperlink r:id="rId13" w:history="1">
        <w:r w:rsidR="008F7612" w:rsidRPr="008F7612">
          <w:rPr>
            <w:rStyle w:val="Hyperlink"/>
            <w:b/>
            <w:sz w:val="32"/>
            <w:szCs w:val="32"/>
            <w:lang w:val="de-DE"/>
          </w:rPr>
          <w:t xml:space="preserve">https://safelinking.net/uJtF6F8 </w:t>
        </w:r>
      </w:hyperlink>
    </w:p>
    <w:p w:rsidR="006F03CA" w:rsidRPr="007E4C04" w:rsidRDefault="007E4C04" w:rsidP="00661B70">
      <w:pPr>
        <w:jc w:val="center"/>
        <w:rPr>
          <w:lang w:val="de-DE"/>
        </w:rPr>
      </w:pPr>
      <w:hyperlink r:id="rId14" w:history="1">
        <w:r w:rsidR="006F03CA" w:rsidRPr="006F03CA">
          <w:rPr>
            <w:rStyle w:val="Hyperlink"/>
            <w:lang w:val="de-DE"/>
          </w:rPr>
          <w:t>https://www.keeplinks.org/p95/5e332581441ad</w:t>
        </w:r>
      </w:hyperlink>
    </w:p>
    <w:p w:rsidR="00A03339" w:rsidRPr="008C2295" w:rsidRDefault="00A03339" w:rsidP="00661B70">
      <w:pPr>
        <w:jc w:val="center"/>
        <w:rPr>
          <w:b/>
          <w:color w:val="2E74B5" w:themeColor="accent1" w:themeShade="BF"/>
          <w:sz w:val="28"/>
          <w:szCs w:val="28"/>
          <w:lang w:val="de-DE"/>
        </w:rPr>
      </w:pPr>
      <w:r>
        <w:rPr>
          <w:b/>
          <w:color w:val="2E74B5" w:themeColor="accent1" w:themeShade="BF"/>
          <w:sz w:val="28"/>
          <w:szCs w:val="28"/>
          <w:lang w:val="de-DE"/>
        </w:rPr>
        <w:t>:__________________________________________________________</w:t>
      </w:r>
    </w:p>
    <w:p w:rsidR="00F709F5" w:rsidRPr="00661B70" w:rsidRDefault="00F709F5" w:rsidP="00F709F5">
      <w:pPr>
        <w:jc w:val="center"/>
        <w:rPr>
          <w:b/>
          <w:color w:val="2E74B5" w:themeColor="accent1" w:themeShade="BF"/>
          <w:sz w:val="28"/>
          <w:szCs w:val="28"/>
          <w:lang w:val="de-DE"/>
        </w:rPr>
      </w:pPr>
      <w:r w:rsidRPr="00661B70">
        <w:rPr>
          <w:b/>
          <w:color w:val="2E74B5" w:themeColor="accent1" w:themeShade="BF"/>
          <w:sz w:val="28"/>
          <w:szCs w:val="28"/>
          <w:lang w:val="de-DE"/>
        </w:rPr>
        <w:t>Gerd Herold - Herold Innere Medizin 2017: Rheumatologie (ungekürzt)</w:t>
      </w:r>
    </w:p>
    <w:p w:rsidR="00661B70" w:rsidRDefault="00661B70" w:rsidP="00661B70">
      <w:pPr>
        <w:jc w:val="center"/>
        <w:rPr>
          <w:b/>
          <w:color w:val="2E74B5" w:themeColor="accent1" w:themeShade="BF"/>
          <w:sz w:val="28"/>
          <w:szCs w:val="28"/>
          <w:lang w:val="de-DE"/>
        </w:rPr>
      </w:pPr>
      <w:r w:rsidRPr="00661B70">
        <w:rPr>
          <w:b/>
          <w:color w:val="2E74B5" w:themeColor="accent1" w:themeShade="BF"/>
          <w:sz w:val="28"/>
          <w:szCs w:val="28"/>
          <w:lang w:val="de-DE"/>
        </w:rPr>
        <w:t>Gerd Herold - Herold Innere Medizin 2017:</w:t>
      </w:r>
    </w:p>
    <w:p w:rsidR="00661B70" w:rsidRPr="00661B70" w:rsidRDefault="00661B70" w:rsidP="00661B70">
      <w:pPr>
        <w:jc w:val="center"/>
        <w:rPr>
          <w:b/>
          <w:lang w:val="de-DE"/>
        </w:rPr>
      </w:pPr>
      <w:r w:rsidRPr="00661B70">
        <w:rPr>
          <w:b/>
          <w:lang w:val="de-DE"/>
        </w:rPr>
        <w:t>Rheumatologie</w:t>
      </w:r>
    </w:p>
    <w:p w:rsidR="00661B70" w:rsidRDefault="00661B70" w:rsidP="00661B70">
      <w:pPr>
        <w:jc w:val="center"/>
        <w:rPr>
          <w:b/>
          <w:lang w:val="de-DE"/>
        </w:rPr>
      </w:pPr>
      <w:r w:rsidRPr="00661B70">
        <w:rPr>
          <w:b/>
          <w:lang w:val="de-DE"/>
        </w:rPr>
        <w:t xml:space="preserve">Der "Herold Innere Medizin" ist DAS Standardwerk der Inneren Medizin. Alles zum Thema RHEUMATOLOGIE ist jetzt auch als Hörbuch verfügbar. </w:t>
      </w:r>
    </w:p>
    <w:p w:rsidR="00770029" w:rsidRDefault="00661B70" w:rsidP="00661B70">
      <w:pPr>
        <w:jc w:val="center"/>
        <w:rPr>
          <w:b/>
          <w:lang w:val="de-DE"/>
        </w:rPr>
      </w:pPr>
      <w:r w:rsidRPr="00661B70">
        <w:rPr>
          <w:b/>
          <w:lang w:val="de-DE"/>
        </w:rPr>
        <w:lastRenderedPageBreak/>
        <w:t xml:space="preserve">Egal, ob Sie im Zug, im Auto, beim Kochen oder im Fitnessstudio sind, mit dem Hörbuch "Herold Innere Medizin 2017: RHEUMATOLOGIE" können Sie jederzeit ganz bequem lernen oder sich weiterbilden - und so Ihre Zeit perfekt nutzen. </w:t>
      </w:r>
    </w:p>
    <w:p w:rsidR="00770029" w:rsidRDefault="00661B70" w:rsidP="00661B70">
      <w:pPr>
        <w:jc w:val="center"/>
        <w:rPr>
          <w:b/>
          <w:lang w:val="de-DE"/>
        </w:rPr>
      </w:pPr>
      <w:r w:rsidRPr="00661B70">
        <w:rPr>
          <w:b/>
          <w:lang w:val="de-DE"/>
        </w:rPr>
        <w:t>In knapp 5 Stunden werden alle im Lehrbuch aufgeführten Krankheitsbilder der RHEUMATOLOGIE wiedergegeben. Der Text wird nahezu identisch vorgelesen und ist daher die perfekte Ergänzung zum Lehrbuch.</w:t>
      </w:r>
    </w:p>
    <w:p w:rsidR="00661B70" w:rsidRPr="00661B70" w:rsidRDefault="00661B70" w:rsidP="00661B70">
      <w:pPr>
        <w:jc w:val="center"/>
        <w:rPr>
          <w:b/>
          <w:lang w:val="de-DE"/>
        </w:rPr>
      </w:pPr>
      <w:r w:rsidRPr="00661B70">
        <w:rPr>
          <w:b/>
          <w:lang w:val="de-DE"/>
        </w:rPr>
        <w:t xml:space="preserve">Weiter sind bisher die Kapitel KARDIOLOGIE, NEPHROLOGIE und GASTROENTEROLOGIE erschienen und auch über </w:t>
      </w:r>
      <w:proofErr w:type="spellStart"/>
      <w:r w:rsidRPr="00661B70">
        <w:rPr>
          <w:b/>
          <w:lang w:val="de-DE"/>
        </w:rPr>
        <w:t>Audible</w:t>
      </w:r>
      <w:proofErr w:type="spellEnd"/>
      <w:r w:rsidRPr="00661B70">
        <w:rPr>
          <w:b/>
          <w:lang w:val="de-DE"/>
        </w:rPr>
        <w:t xml:space="preserve"> erhältlich.</w:t>
      </w:r>
    </w:p>
    <w:p w:rsidR="00661B70" w:rsidRPr="00A03339" w:rsidRDefault="00661B70" w:rsidP="00661B70">
      <w:pPr>
        <w:jc w:val="center"/>
        <w:rPr>
          <w:b/>
          <w:color w:val="385623" w:themeColor="accent6" w:themeShade="80"/>
          <w:sz w:val="28"/>
          <w:szCs w:val="28"/>
          <w:lang w:val="de-DE"/>
        </w:rPr>
      </w:pPr>
      <w:r w:rsidRPr="00A03339">
        <w:rPr>
          <w:b/>
          <w:color w:val="385623" w:themeColor="accent6" w:themeShade="80"/>
          <w:sz w:val="28"/>
          <w:szCs w:val="28"/>
          <w:lang w:val="de-DE"/>
        </w:rPr>
        <w:t xml:space="preserve">Dauer: </w:t>
      </w:r>
      <w:proofErr w:type="gramStart"/>
      <w:r w:rsidRPr="00A03339">
        <w:rPr>
          <w:b/>
          <w:color w:val="385623" w:themeColor="accent6" w:themeShade="80"/>
          <w:sz w:val="28"/>
          <w:szCs w:val="28"/>
          <w:lang w:val="de-DE"/>
        </w:rPr>
        <w:t>04:47:00  Format</w:t>
      </w:r>
      <w:proofErr w:type="gramEnd"/>
      <w:r w:rsidRPr="00A03339">
        <w:rPr>
          <w:b/>
          <w:color w:val="385623" w:themeColor="accent6" w:themeShade="80"/>
          <w:sz w:val="28"/>
          <w:szCs w:val="28"/>
          <w:lang w:val="de-DE"/>
        </w:rPr>
        <w:t>: mp3  Größe: 275 MB</w:t>
      </w:r>
    </w:p>
    <w:p w:rsidR="00BB3B44" w:rsidRPr="00C06295" w:rsidRDefault="00BB3B44" w:rsidP="00BB3B44">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323BB1" w:rsidRDefault="007E4C04" w:rsidP="00661B70">
      <w:pPr>
        <w:jc w:val="center"/>
        <w:rPr>
          <w:rStyle w:val="Hyperlink"/>
          <w:b/>
          <w:sz w:val="32"/>
          <w:szCs w:val="32"/>
          <w:lang w:val="de-DE"/>
        </w:rPr>
      </w:pPr>
      <w:hyperlink r:id="rId15" w:history="1">
        <w:r w:rsidR="008F7612" w:rsidRPr="008F7612">
          <w:rPr>
            <w:rStyle w:val="Hyperlink"/>
            <w:b/>
            <w:sz w:val="32"/>
            <w:szCs w:val="32"/>
            <w:lang w:val="de-DE"/>
          </w:rPr>
          <w:t xml:space="preserve">https://safelinking.net/b2xh5dg </w:t>
        </w:r>
      </w:hyperlink>
    </w:p>
    <w:p w:rsidR="006F03CA" w:rsidRPr="007E4C04" w:rsidRDefault="007E4C04" w:rsidP="00661B70">
      <w:pPr>
        <w:jc w:val="center"/>
        <w:rPr>
          <w:lang w:val="de-DE"/>
        </w:rPr>
      </w:pPr>
      <w:hyperlink r:id="rId16" w:history="1">
        <w:r w:rsidR="006F03CA" w:rsidRPr="006F03CA">
          <w:rPr>
            <w:rStyle w:val="Hyperlink"/>
            <w:lang w:val="de-DE"/>
          </w:rPr>
          <w:t>https://www.keeplinks.org/p95/5e3325c2299bb</w:t>
        </w:r>
      </w:hyperlink>
    </w:p>
    <w:p w:rsidR="00A03339" w:rsidRPr="00566543" w:rsidRDefault="00A03339" w:rsidP="00661B70">
      <w:pPr>
        <w:jc w:val="center"/>
        <w:rPr>
          <w:b/>
          <w:color w:val="385623" w:themeColor="accent6" w:themeShade="80"/>
          <w:lang w:val="de-DE"/>
        </w:rPr>
      </w:pPr>
      <w:r w:rsidRPr="00566543">
        <w:rPr>
          <w:b/>
          <w:color w:val="385623" w:themeColor="accent6" w:themeShade="80"/>
          <w:lang w:val="de-DE"/>
        </w:rPr>
        <w:t>_:::::::::::::::::::::::::::::::::::::::::::::::::::::::::::::::::::::::::::::::::::::::::::::::::::::::::::::::::::::::::::::::::::::::::::::::::::::::::</w:t>
      </w:r>
    </w:p>
    <w:p w:rsidR="00661B70" w:rsidRPr="00F709F5" w:rsidRDefault="00661B70" w:rsidP="00661B70">
      <w:pPr>
        <w:jc w:val="center"/>
        <w:rPr>
          <w:b/>
          <w:color w:val="1F3864" w:themeColor="accent5" w:themeShade="80"/>
          <w:sz w:val="28"/>
          <w:szCs w:val="28"/>
          <w:lang w:val="de-DE"/>
        </w:rPr>
      </w:pPr>
      <w:r w:rsidRPr="00F709F5">
        <w:rPr>
          <w:b/>
          <w:color w:val="1F3864" w:themeColor="accent5" w:themeShade="80"/>
          <w:sz w:val="28"/>
          <w:szCs w:val="28"/>
          <w:lang w:val="de-DE"/>
        </w:rPr>
        <w:t>Manfred Spitzer - Einsamkeit: Die unerkannte Krankheit - schmerzhaft, ansteckend</w:t>
      </w:r>
      <w:r w:rsidR="008B78C7">
        <w:rPr>
          <w:b/>
          <w:color w:val="1F3864" w:themeColor="accent5" w:themeShade="80"/>
          <w:sz w:val="28"/>
          <w:szCs w:val="28"/>
          <w:lang w:val="de-DE"/>
        </w:rPr>
        <w:t xml:space="preserve">   </w:t>
      </w:r>
      <w:r w:rsidRPr="00F709F5">
        <w:rPr>
          <w:b/>
          <w:color w:val="1F3864" w:themeColor="accent5" w:themeShade="80"/>
          <w:sz w:val="28"/>
          <w:szCs w:val="28"/>
          <w:lang w:val="de-DE"/>
        </w:rPr>
        <w:t>Manfred Spitzer - Einsamkeit:</w:t>
      </w:r>
    </w:p>
    <w:p w:rsidR="00661B70" w:rsidRPr="00F709F5" w:rsidRDefault="00661B70" w:rsidP="00661B70">
      <w:pPr>
        <w:jc w:val="center"/>
        <w:rPr>
          <w:b/>
          <w:color w:val="1F3864" w:themeColor="accent5" w:themeShade="80"/>
          <w:sz w:val="28"/>
          <w:szCs w:val="28"/>
          <w:lang w:val="de-DE"/>
        </w:rPr>
      </w:pPr>
      <w:r w:rsidRPr="00F709F5">
        <w:rPr>
          <w:b/>
          <w:color w:val="1F3864" w:themeColor="accent5" w:themeShade="80"/>
          <w:sz w:val="28"/>
          <w:szCs w:val="28"/>
          <w:lang w:val="de-DE"/>
        </w:rPr>
        <w:t>Die unerkannte Krankheit - schmerzhaft, ansteckend, tödlich</w:t>
      </w:r>
    </w:p>
    <w:p w:rsidR="00661B70" w:rsidRDefault="00661B70" w:rsidP="00661B70">
      <w:pPr>
        <w:jc w:val="center"/>
        <w:rPr>
          <w:lang w:val="de-DE"/>
        </w:rPr>
      </w:pPr>
      <w:r w:rsidRPr="00661B70">
        <w:rPr>
          <w:lang w:val="de-DE"/>
        </w:rPr>
        <w:t xml:space="preserve">Ein neuer verstörender Weckruf von Sachbuch-Bestseller-Autor Manfred Spitzer: Einsamkeit ist eine Krankheit mit fatalen Folgen für Körper und Seele. Wer einsam ist, erkrankt häufiger als andere an Krebs, Herzinfarkt, Schlaganfall, Depressionen und Demenz. Einsamkeit ist zudem ansteckend und breitet sich wie eine Epidemie aus - nicht nur Singles und Alleinstehende sind davon betroffen, sondern auch Verheiratete! </w:t>
      </w:r>
    </w:p>
    <w:p w:rsidR="00661B70" w:rsidRPr="00661B70" w:rsidRDefault="00661B70" w:rsidP="00661B70">
      <w:pPr>
        <w:jc w:val="center"/>
        <w:rPr>
          <w:lang w:val="de-DE"/>
        </w:rPr>
      </w:pPr>
      <w:r w:rsidRPr="00661B70">
        <w:rPr>
          <w:lang w:val="de-DE"/>
        </w:rPr>
        <w:t xml:space="preserve">Einsamkeit ist die Todesursache Nummer eins in den westlichen Ländern, so Manfred Spitzer. Diese alarmierende Botschaft wird mittlerweile weltweit von zahllosen wissenschaftlichen Studien bestätigt, die auch deutlich machen: Einsamkeit ist mehr als Alleinsein. </w:t>
      </w:r>
    </w:p>
    <w:p w:rsidR="00661B70" w:rsidRPr="00661B70" w:rsidRDefault="00661B70" w:rsidP="00661B70">
      <w:pPr>
        <w:jc w:val="center"/>
        <w:rPr>
          <w:lang w:val="de-DE"/>
        </w:rPr>
      </w:pPr>
      <w:r w:rsidRPr="00661B70">
        <w:rPr>
          <w:lang w:val="de-DE"/>
        </w:rPr>
        <w:t>Manfred Spitzer beschreibt in seinem neuen Hörbuch erstmals, warum Einsamkeit ein Krankheitsverursacher ist, wie krankmachende Einsamkeit und soziale Isolation aussehen und welch gravierenden Einfluss das auf die Gesundheit, auf Körper und Seele der Betroffenen hat. Der streitbare Psychiater will damit eine Gesellschaft aufrütteln, die Einsamkeit immer noch als erstrebenswertes Wellnessangebot für gestresste Zeitgenossen betrachtet.</w:t>
      </w:r>
    </w:p>
    <w:p w:rsidR="00661B70" w:rsidRDefault="00661B70" w:rsidP="00661B70">
      <w:pPr>
        <w:jc w:val="center"/>
        <w:rPr>
          <w:b/>
          <w:lang w:val="de-DE"/>
        </w:rPr>
      </w:pPr>
      <w:r w:rsidRPr="00661B70">
        <w:rPr>
          <w:b/>
          <w:lang w:val="de-DE"/>
        </w:rPr>
        <w:t xml:space="preserve">Dauer: </w:t>
      </w:r>
      <w:proofErr w:type="gramStart"/>
      <w:r w:rsidRPr="00661B70">
        <w:rPr>
          <w:b/>
          <w:lang w:val="de-DE"/>
        </w:rPr>
        <w:t>06:58:56  Format</w:t>
      </w:r>
      <w:proofErr w:type="gramEnd"/>
      <w:r w:rsidRPr="00661B70">
        <w:rPr>
          <w:b/>
          <w:lang w:val="de-DE"/>
        </w:rPr>
        <w:t>: mp3  Größe: 3</w:t>
      </w:r>
      <w:r w:rsidR="00313B53">
        <w:rPr>
          <w:b/>
          <w:lang w:val="de-DE"/>
        </w:rPr>
        <w:t>47</w:t>
      </w:r>
      <w:r w:rsidRPr="00661B70">
        <w:rPr>
          <w:b/>
          <w:lang w:val="de-DE"/>
        </w:rPr>
        <w:t xml:space="preserve"> MB</w:t>
      </w:r>
    </w:p>
    <w:p w:rsidR="00BB3B44" w:rsidRPr="00C06295" w:rsidRDefault="00BB3B44" w:rsidP="00BB3B44">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8B78C7" w:rsidRDefault="007E4C04" w:rsidP="00323BB1">
      <w:pPr>
        <w:jc w:val="center"/>
        <w:rPr>
          <w:rStyle w:val="Hyperlink"/>
          <w:b/>
          <w:sz w:val="32"/>
          <w:szCs w:val="32"/>
          <w:lang w:val="de-DE"/>
        </w:rPr>
      </w:pPr>
      <w:hyperlink r:id="rId17" w:history="1">
        <w:r w:rsidR="008B78C7" w:rsidRPr="008F7612">
          <w:rPr>
            <w:rStyle w:val="Hyperlink"/>
            <w:b/>
            <w:sz w:val="32"/>
            <w:szCs w:val="32"/>
            <w:lang w:val="de-DE"/>
          </w:rPr>
          <w:t xml:space="preserve">https://safelinking.net/XU9iJdp </w:t>
        </w:r>
      </w:hyperlink>
    </w:p>
    <w:p w:rsidR="006F03CA" w:rsidRPr="007E4C04" w:rsidRDefault="007E4C04" w:rsidP="00323BB1">
      <w:pPr>
        <w:jc w:val="center"/>
        <w:rPr>
          <w:lang w:val="de-DE"/>
        </w:rPr>
      </w:pPr>
      <w:hyperlink r:id="rId18" w:history="1">
        <w:r w:rsidR="006F03CA" w:rsidRPr="006F03CA">
          <w:rPr>
            <w:rStyle w:val="Hyperlink"/>
            <w:lang w:val="de-DE"/>
          </w:rPr>
          <w:t>https://www.keeplinks.org/p95/5e3325fd5d939</w:t>
        </w:r>
      </w:hyperlink>
    </w:p>
    <w:p w:rsidR="00313B53" w:rsidRPr="00313B53" w:rsidRDefault="00313B53" w:rsidP="00661B70">
      <w:pPr>
        <w:jc w:val="center"/>
        <w:rPr>
          <w:b/>
          <w:sz w:val="28"/>
          <w:szCs w:val="28"/>
          <w:lang w:val="de-DE"/>
        </w:rPr>
      </w:pPr>
      <w:r>
        <w:rPr>
          <w:b/>
          <w:sz w:val="28"/>
          <w:szCs w:val="28"/>
          <w:lang w:val="de-DE"/>
        </w:rPr>
        <w:lastRenderedPageBreak/>
        <w:t>::::::::::::::::::::::::::::::::::::::::::::::::::::::::::::::::::::::::::::::::::::::::::::::::::::::::::::::::::::::</w:t>
      </w:r>
    </w:p>
    <w:p w:rsidR="00661B70" w:rsidRPr="004C2362" w:rsidRDefault="00661B70" w:rsidP="004C2362">
      <w:pPr>
        <w:jc w:val="center"/>
        <w:rPr>
          <w:b/>
          <w:color w:val="2E74B5" w:themeColor="accent1" w:themeShade="BF"/>
          <w:sz w:val="28"/>
          <w:szCs w:val="28"/>
          <w:lang w:val="de-DE"/>
        </w:rPr>
      </w:pPr>
      <w:r w:rsidRPr="004C2362">
        <w:rPr>
          <w:b/>
          <w:color w:val="2E74B5" w:themeColor="accent1" w:themeShade="BF"/>
          <w:sz w:val="28"/>
          <w:szCs w:val="28"/>
          <w:lang w:val="de-DE"/>
        </w:rPr>
        <w:t xml:space="preserve">Marie Kondo - Magic </w:t>
      </w:r>
      <w:proofErr w:type="spellStart"/>
      <w:r w:rsidRPr="004C2362">
        <w:rPr>
          <w:b/>
          <w:color w:val="2E74B5" w:themeColor="accent1" w:themeShade="BF"/>
          <w:sz w:val="28"/>
          <w:szCs w:val="28"/>
          <w:lang w:val="de-DE"/>
        </w:rPr>
        <w:t>Cleaning</w:t>
      </w:r>
      <w:proofErr w:type="spellEnd"/>
      <w:r w:rsidRPr="004C2362">
        <w:rPr>
          <w:b/>
          <w:color w:val="2E74B5" w:themeColor="accent1" w:themeShade="BF"/>
          <w:sz w:val="28"/>
          <w:szCs w:val="28"/>
          <w:lang w:val="de-DE"/>
        </w:rPr>
        <w:t>: Wie richtiges Aufräumen ihr Leben verändert (ungekürzt)</w:t>
      </w:r>
    </w:p>
    <w:p w:rsidR="00661B70" w:rsidRPr="00661B70" w:rsidRDefault="00661B70" w:rsidP="00661B70">
      <w:pPr>
        <w:jc w:val="center"/>
        <w:rPr>
          <w:b/>
          <w:lang w:val="de-DE"/>
        </w:rPr>
      </w:pPr>
      <w:r w:rsidRPr="00661B70">
        <w:rPr>
          <w:b/>
          <w:lang w:val="de-DE"/>
        </w:rPr>
        <w:t>Wie richtiges Aufräumen Ihr Leben verändert.</w:t>
      </w:r>
    </w:p>
    <w:p w:rsidR="00313B53" w:rsidRDefault="00661B70" w:rsidP="00661B70">
      <w:pPr>
        <w:jc w:val="center"/>
        <w:rPr>
          <w:b/>
          <w:lang w:val="de-DE"/>
        </w:rPr>
      </w:pPr>
      <w:r w:rsidRPr="00661B70">
        <w:rPr>
          <w:b/>
          <w:lang w:val="de-DE"/>
        </w:rPr>
        <w:t>Kaum jemandem macht es Spaß, aufzuräumen und sich von Dingen zu trennen. Die meisten von uns haben nie gelernt, wirklich Ordnung zu halten. Denn auch beim Aufräumen gibt es den berühmten Jo-Jo-Effekt.</w:t>
      </w:r>
    </w:p>
    <w:p w:rsidR="00661B70" w:rsidRPr="00661B70" w:rsidRDefault="00661B70" w:rsidP="00661B70">
      <w:pPr>
        <w:jc w:val="center"/>
        <w:rPr>
          <w:b/>
          <w:lang w:val="de-DE"/>
        </w:rPr>
      </w:pPr>
      <w:r w:rsidRPr="00661B70">
        <w:rPr>
          <w:b/>
          <w:lang w:val="de-DE"/>
        </w:rPr>
        <w:t xml:space="preserve">Doch mit Marie Kondos bahnbrechender Methode, die auf einfachen Grundsätzen beruht und dabei höchst effektiv ist, wird die Beschäftigung mit dem Gerümpel des Alltags schon mal zu einem Fest. Und die Auswirkungen, die "Magic </w:t>
      </w:r>
      <w:proofErr w:type="spellStart"/>
      <w:r w:rsidRPr="00661B70">
        <w:rPr>
          <w:b/>
          <w:lang w:val="de-DE"/>
        </w:rPr>
        <w:t>Cleaning</w:t>
      </w:r>
      <w:proofErr w:type="spellEnd"/>
      <w:r w:rsidRPr="00661B70">
        <w:rPr>
          <w:b/>
          <w:lang w:val="de-DE"/>
        </w:rPr>
        <w:t>" tatsächlich auf unser Denken und unsere Persönlichkeit hat, sind noch viel erstaunlicher. Der Generalangriff auf das alltägliche Chaos macht uns zu selbstbewussten, zufriedenen, ausgeglichenen Menschen.</w:t>
      </w:r>
    </w:p>
    <w:p w:rsidR="00661B70" w:rsidRPr="00313B53" w:rsidRDefault="00661B70" w:rsidP="00661B70">
      <w:pPr>
        <w:jc w:val="center"/>
        <w:rPr>
          <w:b/>
          <w:color w:val="323E4F" w:themeColor="text2" w:themeShade="BF"/>
          <w:sz w:val="28"/>
          <w:szCs w:val="28"/>
          <w:lang w:val="de-DE"/>
        </w:rPr>
      </w:pPr>
      <w:r w:rsidRPr="00313B53">
        <w:rPr>
          <w:b/>
          <w:color w:val="323E4F" w:themeColor="text2" w:themeShade="BF"/>
          <w:sz w:val="28"/>
          <w:szCs w:val="28"/>
          <w:lang w:val="de-DE"/>
        </w:rPr>
        <w:t xml:space="preserve">Dauer: </w:t>
      </w:r>
      <w:proofErr w:type="gramStart"/>
      <w:r w:rsidRPr="00313B53">
        <w:rPr>
          <w:b/>
          <w:color w:val="323E4F" w:themeColor="text2" w:themeShade="BF"/>
          <w:sz w:val="28"/>
          <w:szCs w:val="28"/>
          <w:lang w:val="de-DE"/>
        </w:rPr>
        <w:t>06:28:00</w:t>
      </w:r>
      <w:r w:rsidR="004C2362" w:rsidRPr="00313B53">
        <w:rPr>
          <w:b/>
          <w:color w:val="323E4F" w:themeColor="text2" w:themeShade="BF"/>
          <w:sz w:val="28"/>
          <w:szCs w:val="28"/>
          <w:lang w:val="de-DE"/>
        </w:rPr>
        <w:t xml:space="preserve">  </w:t>
      </w:r>
      <w:r w:rsidRPr="00313B53">
        <w:rPr>
          <w:b/>
          <w:color w:val="323E4F" w:themeColor="text2" w:themeShade="BF"/>
          <w:sz w:val="28"/>
          <w:szCs w:val="28"/>
          <w:lang w:val="de-DE"/>
        </w:rPr>
        <w:t>Format</w:t>
      </w:r>
      <w:proofErr w:type="gramEnd"/>
      <w:r w:rsidRPr="00313B53">
        <w:rPr>
          <w:b/>
          <w:color w:val="323E4F" w:themeColor="text2" w:themeShade="BF"/>
          <w:sz w:val="28"/>
          <w:szCs w:val="28"/>
          <w:lang w:val="de-DE"/>
        </w:rPr>
        <w:t>: mp3</w:t>
      </w:r>
      <w:r w:rsidR="004C2362" w:rsidRPr="00313B53">
        <w:rPr>
          <w:b/>
          <w:color w:val="323E4F" w:themeColor="text2" w:themeShade="BF"/>
          <w:sz w:val="28"/>
          <w:szCs w:val="28"/>
          <w:lang w:val="de-DE"/>
        </w:rPr>
        <w:t xml:space="preserve">  </w:t>
      </w:r>
      <w:r w:rsidRPr="00313B53">
        <w:rPr>
          <w:b/>
          <w:color w:val="323E4F" w:themeColor="text2" w:themeShade="BF"/>
          <w:sz w:val="28"/>
          <w:szCs w:val="28"/>
          <w:lang w:val="de-DE"/>
        </w:rPr>
        <w:t>Größe: 374 MB</w:t>
      </w:r>
    </w:p>
    <w:p w:rsidR="00BB3B44" w:rsidRPr="00C06295" w:rsidRDefault="00BB3B44" w:rsidP="00BB3B44">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8B78C7" w:rsidRDefault="007E4C04" w:rsidP="00323BB1">
      <w:pPr>
        <w:jc w:val="center"/>
        <w:rPr>
          <w:rStyle w:val="Hyperlink"/>
          <w:b/>
          <w:sz w:val="32"/>
          <w:szCs w:val="32"/>
          <w:lang w:val="de-DE"/>
        </w:rPr>
      </w:pPr>
      <w:hyperlink r:id="rId19" w:history="1">
        <w:r w:rsidR="008B78C7" w:rsidRPr="008F7612">
          <w:rPr>
            <w:rStyle w:val="Hyperlink"/>
            <w:b/>
            <w:sz w:val="32"/>
            <w:szCs w:val="32"/>
            <w:lang w:val="de-DE"/>
          </w:rPr>
          <w:t xml:space="preserve">https://safelinking.net/7QaS1Gy </w:t>
        </w:r>
      </w:hyperlink>
    </w:p>
    <w:p w:rsidR="006F03CA" w:rsidRPr="007E4C04" w:rsidRDefault="007E4C04" w:rsidP="00323BB1">
      <w:pPr>
        <w:jc w:val="center"/>
        <w:rPr>
          <w:lang w:val="de-DE"/>
        </w:rPr>
      </w:pPr>
      <w:hyperlink r:id="rId20" w:history="1">
        <w:r w:rsidR="006F03CA" w:rsidRPr="006F03CA">
          <w:rPr>
            <w:rStyle w:val="Hyperlink"/>
            <w:lang w:val="de-DE"/>
          </w:rPr>
          <w:t>https://www.keeplinks.org/p95/5e332635294a6</w:t>
        </w:r>
      </w:hyperlink>
    </w:p>
    <w:p w:rsidR="00566543" w:rsidRPr="004C2362" w:rsidRDefault="00810079" w:rsidP="00661B70">
      <w:pPr>
        <w:jc w:val="center"/>
        <w:rPr>
          <w:b/>
          <w:color w:val="323E4F" w:themeColor="text2" w:themeShade="BF"/>
          <w:lang w:val="de-DE"/>
        </w:rPr>
      </w:pPr>
      <w:r>
        <w:rPr>
          <w:b/>
          <w:color w:val="323E4F" w:themeColor="text2" w:themeShade="BF"/>
          <w:lang w:val="de-DE"/>
        </w:rPr>
        <w:t>:::::::::::::::::::::::::::::::::::::::::::::::::::::::::::::::::::::::::::::::::::::::::::::::::::::::::::::::::::::::::::::::::::::::::::::::::::::::::</w:t>
      </w:r>
    </w:p>
    <w:p w:rsidR="004C2362" w:rsidRPr="004C2362" w:rsidRDefault="004C2362" w:rsidP="004C2362">
      <w:pPr>
        <w:jc w:val="center"/>
        <w:rPr>
          <w:b/>
          <w:color w:val="2E74B5" w:themeColor="accent1" w:themeShade="BF"/>
          <w:sz w:val="28"/>
          <w:szCs w:val="28"/>
          <w:lang w:val="de-DE"/>
        </w:rPr>
      </w:pPr>
      <w:r w:rsidRPr="004C2362">
        <w:rPr>
          <w:b/>
          <w:color w:val="2E74B5" w:themeColor="accent1" w:themeShade="BF"/>
          <w:sz w:val="28"/>
          <w:szCs w:val="28"/>
          <w:lang w:val="de-DE"/>
        </w:rPr>
        <w:t>Marshall B. Rosenberg, Ingrid Holler - Gewaltfreie Kommunikation und Macht:</w:t>
      </w:r>
    </w:p>
    <w:p w:rsidR="004C2362" w:rsidRPr="004C2362" w:rsidRDefault="004C2362" w:rsidP="004C2362">
      <w:pPr>
        <w:jc w:val="center"/>
        <w:rPr>
          <w:b/>
          <w:color w:val="2E74B5" w:themeColor="accent1" w:themeShade="BF"/>
          <w:sz w:val="28"/>
          <w:szCs w:val="28"/>
          <w:lang w:val="de-DE"/>
        </w:rPr>
      </w:pPr>
      <w:r w:rsidRPr="004C2362">
        <w:rPr>
          <w:b/>
          <w:color w:val="2E74B5" w:themeColor="accent1" w:themeShade="BF"/>
          <w:sz w:val="28"/>
          <w:szCs w:val="28"/>
          <w:lang w:val="de-DE"/>
        </w:rPr>
        <w:t>In Institutionen, Gesellschaft und Familie</w:t>
      </w:r>
    </w:p>
    <w:p w:rsidR="004C2362" w:rsidRPr="004C2362" w:rsidRDefault="004C2362" w:rsidP="004C2362">
      <w:pPr>
        <w:jc w:val="center"/>
        <w:rPr>
          <w:b/>
          <w:lang w:val="de-DE"/>
        </w:rPr>
      </w:pPr>
      <w:r w:rsidRPr="004C2362">
        <w:rPr>
          <w:b/>
          <w:lang w:val="de-DE"/>
        </w:rPr>
        <w:t>Die Macht der Kommunikation: Die Gewaltfreie Kommunikation kennt zwei Konzepte von Macht: "</w:t>
      </w:r>
      <w:proofErr w:type="gramStart"/>
      <w:r w:rsidRPr="004C2362">
        <w:rPr>
          <w:b/>
          <w:lang w:val="de-DE"/>
        </w:rPr>
        <w:t>Macht ?</w:t>
      </w:r>
      <w:proofErr w:type="spellStart"/>
      <w:r w:rsidRPr="004C2362">
        <w:rPr>
          <w:b/>
          <w:lang w:val="de-DE"/>
        </w:rPr>
        <w:t>ber</w:t>
      </w:r>
      <w:proofErr w:type="spellEnd"/>
      <w:proofErr w:type="gramEnd"/>
      <w:r w:rsidRPr="004C2362">
        <w:rPr>
          <w:b/>
          <w:lang w:val="de-DE"/>
        </w:rPr>
        <w:t xml:space="preserve">" und "Macht mit". Worin sie sich unterscheiden, darum geht es in diesem </w:t>
      </w:r>
      <w:proofErr w:type="spellStart"/>
      <w:proofErr w:type="gramStart"/>
      <w:r w:rsidRPr="004C2362">
        <w:rPr>
          <w:b/>
          <w:lang w:val="de-DE"/>
        </w:rPr>
        <w:t>H?rbuch</w:t>
      </w:r>
      <w:proofErr w:type="spellEnd"/>
      <w:proofErr w:type="gramEnd"/>
      <w:r w:rsidRPr="004C2362">
        <w:rPr>
          <w:b/>
          <w:lang w:val="de-DE"/>
        </w:rPr>
        <w:t xml:space="preserve">. Die Frage, die sich in diesem Zusammenhang stellt, lautet: Wie ist es </w:t>
      </w:r>
      <w:proofErr w:type="spellStart"/>
      <w:proofErr w:type="gramStart"/>
      <w:r w:rsidRPr="004C2362">
        <w:rPr>
          <w:b/>
          <w:lang w:val="de-DE"/>
        </w:rPr>
        <w:t>m?glich</w:t>
      </w:r>
      <w:proofErr w:type="spellEnd"/>
      <w:proofErr w:type="gramEnd"/>
      <w:r w:rsidRPr="004C2362">
        <w:rPr>
          <w:b/>
          <w:lang w:val="de-DE"/>
        </w:rPr>
        <w:t xml:space="preserve">, seine Macht zu </w:t>
      </w:r>
      <w:proofErr w:type="spellStart"/>
      <w:r w:rsidRPr="004C2362">
        <w:rPr>
          <w:b/>
          <w:lang w:val="de-DE"/>
        </w:rPr>
        <w:t>vergr</w:t>
      </w:r>
      <w:proofErr w:type="spellEnd"/>
      <w:r w:rsidRPr="004C2362">
        <w:rPr>
          <w:b/>
          <w:lang w:val="de-DE"/>
        </w:rPr>
        <w:t>??</w:t>
      </w:r>
      <w:proofErr w:type="spellStart"/>
      <w:r w:rsidRPr="004C2362">
        <w:rPr>
          <w:b/>
          <w:lang w:val="de-DE"/>
        </w:rPr>
        <w:t>ern</w:t>
      </w:r>
      <w:proofErr w:type="spellEnd"/>
      <w:r w:rsidRPr="004C2362">
        <w:rPr>
          <w:b/>
          <w:lang w:val="de-DE"/>
        </w:rPr>
        <w:t xml:space="preserve"> und dabei sowohl im Einklang mit den eigenen Werten und </w:t>
      </w:r>
      <w:proofErr w:type="spellStart"/>
      <w:r w:rsidRPr="004C2362">
        <w:rPr>
          <w:b/>
          <w:lang w:val="de-DE"/>
        </w:rPr>
        <w:t>Bed?rfnissen</w:t>
      </w:r>
      <w:proofErr w:type="spellEnd"/>
      <w:r w:rsidRPr="004C2362">
        <w:rPr>
          <w:b/>
          <w:lang w:val="de-DE"/>
        </w:rPr>
        <w:t xml:space="preserve"> als auch mit denen der anderen zu handeln? In einfacher Sprache vermittelt dieses </w:t>
      </w:r>
      <w:proofErr w:type="spellStart"/>
      <w:proofErr w:type="gramStart"/>
      <w:r w:rsidRPr="004C2362">
        <w:rPr>
          <w:b/>
          <w:lang w:val="de-DE"/>
        </w:rPr>
        <w:t>H?rbuch</w:t>
      </w:r>
      <w:proofErr w:type="spellEnd"/>
      <w:proofErr w:type="gramEnd"/>
      <w:r w:rsidRPr="004C2362">
        <w:rPr>
          <w:b/>
          <w:lang w:val="de-DE"/>
        </w:rPr>
        <w:t xml:space="preserve"> einen sehr komplexen Sachverhalt. Es zeigt uns, wie wir uns theoretisch und auch praktisch eine Form der Macht zu Eigen machen </w:t>
      </w:r>
      <w:proofErr w:type="spellStart"/>
      <w:proofErr w:type="gramStart"/>
      <w:r w:rsidRPr="004C2362">
        <w:rPr>
          <w:b/>
          <w:lang w:val="de-DE"/>
        </w:rPr>
        <w:t>k?nnen</w:t>
      </w:r>
      <w:proofErr w:type="spellEnd"/>
      <w:proofErr w:type="gramEnd"/>
      <w:r w:rsidRPr="004C2362">
        <w:rPr>
          <w:b/>
          <w:lang w:val="de-DE"/>
        </w:rPr>
        <w:t xml:space="preserve">, um sie mit anderen </w:t>
      </w:r>
      <w:proofErr w:type="spellStart"/>
      <w:r w:rsidRPr="004C2362">
        <w:rPr>
          <w:b/>
          <w:lang w:val="de-DE"/>
        </w:rPr>
        <w:t>auszu?ben</w:t>
      </w:r>
      <w:proofErr w:type="spellEnd"/>
      <w:r w:rsidRPr="004C2362">
        <w:rPr>
          <w:b/>
          <w:lang w:val="de-DE"/>
        </w:rPr>
        <w:t>.</w:t>
      </w:r>
    </w:p>
    <w:p w:rsidR="004C2362" w:rsidRPr="004C2362" w:rsidRDefault="004C2362" w:rsidP="004C2362">
      <w:pPr>
        <w:jc w:val="center"/>
        <w:rPr>
          <w:b/>
          <w:lang w:val="de-DE"/>
        </w:rPr>
      </w:pPr>
      <w:r w:rsidRPr="004C2362">
        <w:rPr>
          <w:b/>
          <w:lang w:val="de-DE"/>
        </w:rPr>
        <w:t xml:space="preserve">Dr. Marshall B. Rosenberg ist international bekannt als Konfliktmediator und </w:t>
      </w:r>
      <w:proofErr w:type="spellStart"/>
      <w:proofErr w:type="gramStart"/>
      <w:r w:rsidRPr="004C2362">
        <w:rPr>
          <w:b/>
          <w:lang w:val="de-DE"/>
        </w:rPr>
        <w:t>Gr?nder</w:t>
      </w:r>
      <w:proofErr w:type="spellEnd"/>
      <w:proofErr w:type="gramEnd"/>
      <w:r w:rsidRPr="004C2362">
        <w:rPr>
          <w:b/>
          <w:lang w:val="de-DE"/>
        </w:rPr>
        <w:t xml:space="preserve"> des </w:t>
      </w:r>
      <w:proofErr w:type="spellStart"/>
      <w:r w:rsidRPr="004C2362">
        <w:rPr>
          <w:b/>
          <w:lang w:val="de-DE"/>
        </w:rPr>
        <w:t>gemeinn?tzigen</w:t>
      </w:r>
      <w:proofErr w:type="spellEnd"/>
      <w:r w:rsidRPr="004C2362">
        <w:rPr>
          <w:b/>
          <w:lang w:val="de-DE"/>
        </w:rPr>
        <w:t xml:space="preserve"> Center </w:t>
      </w:r>
      <w:proofErr w:type="spellStart"/>
      <w:r w:rsidRPr="004C2362">
        <w:rPr>
          <w:b/>
          <w:lang w:val="de-DE"/>
        </w:rPr>
        <w:t>for</w:t>
      </w:r>
      <w:proofErr w:type="spellEnd"/>
      <w:r w:rsidRPr="004C2362">
        <w:rPr>
          <w:b/>
          <w:lang w:val="de-DE"/>
        </w:rPr>
        <w:t xml:space="preserve"> </w:t>
      </w:r>
      <w:proofErr w:type="spellStart"/>
      <w:r w:rsidRPr="004C2362">
        <w:rPr>
          <w:b/>
          <w:lang w:val="de-DE"/>
        </w:rPr>
        <w:t>Nonviolent</w:t>
      </w:r>
      <w:proofErr w:type="spellEnd"/>
      <w:r w:rsidRPr="004C2362">
        <w:rPr>
          <w:b/>
          <w:lang w:val="de-DE"/>
        </w:rPr>
        <w:t xml:space="preserve"> Communication in den USA. In den letzten </w:t>
      </w:r>
      <w:proofErr w:type="spellStart"/>
      <w:proofErr w:type="gramStart"/>
      <w:r w:rsidRPr="004C2362">
        <w:rPr>
          <w:b/>
          <w:lang w:val="de-DE"/>
        </w:rPr>
        <w:t>drei?ig</w:t>
      </w:r>
      <w:proofErr w:type="spellEnd"/>
      <w:proofErr w:type="gramEnd"/>
      <w:r w:rsidRPr="004C2362">
        <w:rPr>
          <w:b/>
          <w:lang w:val="de-DE"/>
        </w:rPr>
        <w:t xml:space="preserve"> Jahren hat Dr. Rosenberg die Gewaltfreie Kommunikation in mehr als zwei Dutzend </w:t>
      </w:r>
      <w:proofErr w:type="spellStart"/>
      <w:r w:rsidRPr="004C2362">
        <w:rPr>
          <w:b/>
          <w:lang w:val="de-DE"/>
        </w:rPr>
        <w:t>L?ndern</w:t>
      </w:r>
      <w:proofErr w:type="spellEnd"/>
      <w:r w:rsidRPr="004C2362">
        <w:rPr>
          <w:b/>
          <w:lang w:val="de-DE"/>
        </w:rPr>
        <w:t xml:space="preserve"> an Ausbilder, </w:t>
      </w:r>
      <w:proofErr w:type="spellStart"/>
      <w:r w:rsidRPr="004C2362">
        <w:rPr>
          <w:b/>
          <w:lang w:val="de-DE"/>
        </w:rPr>
        <w:t>Sch?ler</w:t>
      </w:r>
      <w:proofErr w:type="spellEnd"/>
      <w:r w:rsidRPr="004C2362">
        <w:rPr>
          <w:b/>
          <w:lang w:val="de-DE"/>
        </w:rPr>
        <w:t xml:space="preserve">, Studenten, Eltern, Manager, medizinisches und psychologisches Fachpersonal, </w:t>
      </w:r>
      <w:proofErr w:type="spellStart"/>
      <w:r w:rsidRPr="004C2362">
        <w:rPr>
          <w:b/>
          <w:lang w:val="de-DE"/>
        </w:rPr>
        <w:t>Milit?rs</w:t>
      </w:r>
      <w:proofErr w:type="spellEnd"/>
      <w:r w:rsidRPr="004C2362">
        <w:rPr>
          <w:b/>
          <w:lang w:val="de-DE"/>
        </w:rPr>
        <w:t xml:space="preserve">, Friedensaktivisten, </w:t>
      </w:r>
      <w:proofErr w:type="spellStart"/>
      <w:r w:rsidRPr="004C2362">
        <w:rPr>
          <w:b/>
          <w:lang w:val="de-DE"/>
        </w:rPr>
        <w:t>Anw?lte</w:t>
      </w:r>
      <w:proofErr w:type="spellEnd"/>
      <w:r w:rsidRPr="004C2362">
        <w:rPr>
          <w:b/>
          <w:lang w:val="de-DE"/>
        </w:rPr>
        <w:t>, Gefangene, Polizisten und Geistliche weitergegeben.</w:t>
      </w:r>
    </w:p>
    <w:p w:rsidR="00661B70" w:rsidRDefault="004C2362" w:rsidP="004C2362">
      <w:pPr>
        <w:jc w:val="center"/>
        <w:rPr>
          <w:b/>
          <w:lang w:val="de-DE"/>
        </w:rPr>
      </w:pPr>
      <w:r w:rsidRPr="004C2362">
        <w:rPr>
          <w:b/>
          <w:lang w:val="de-DE"/>
        </w:rPr>
        <w:t xml:space="preserve">Dauer: </w:t>
      </w:r>
      <w:proofErr w:type="gramStart"/>
      <w:r w:rsidRPr="004C2362">
        <w:rPr>
          <w:b/>
          <w:lang w:val="de-DE"/>
        </w:rPr>
        <w:t>04:20:03</w:t>
      </w:r>
      <w:r>
        <w:rPr>
          <w:b/>
          <w:lang w:val="de-DE"/>
        </w:rPr>
        <w:t xml:space="preserve">  </w:t>
      </w:r>
      <w:r w:rsidRPr="004C2362">
        <w:rPr>
          <w:b/>
          <w:lang w:val="de-DE"/>
        </w:rPr>
        <w:t>Format</w:t>
      </w:r>
      <w:proofErr w:type="gramEnd"/>
      <w:r w:rsidRPr="004C2362">
        <w:rPr>
          <w:b/>
          <w:lang w:val="de-DE"/>
        </w:rPr>
        <w:t>: mp3</w:t>
      </w:r>
      <w:r>
        <w:rPr>
          <w:b/>
          <w:lang w:val="de-DE"/>
        </w:rPr>
        <w:t xml:space="preserve"> </w:t>
      </w:r>
      <w:r w:rsidRPr="004C2362">
        <w:rPr>
          <w:b/>
          <w:lang w:val="de-DE"/>
        </w:rPr>
        <w:t>Gr</w:t>
      </w:r>
      <w:r>
        <w:rPr>
          <w:b/>
          <w:lang w:val="de-DE"/>
        </w:rPr>
        <w:t>öß</w:t>
      </w:r>
      <w:r w:rsidRPr="004C2362">
        <w:rPr>
          <w:b/>
          <w:lang w:val="de-DE"/>
        </w:rPr>
        <w:t>e: 243 MB</w:t>
      </w:r>
    </w:p>
    <w:p w:rsidR="003C3872" w:rsidRPr="00C06295" w:rsidRDefault="003C3872" w:rsidP="003C3872">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8B78C7" w:rsidRDefault="007E4C04" w:rsidP="00566543">
      <w:pPr>
        <w:jc w:val="center"/>
        <w:rPr>
          <w:rStyle w:val="Hyperlink"/>
          <w:b/>
          <w:sz w:val="32"/>
          <w:szCs w:val="32"/>
          <w:lang w:val="de-DE"/>
        </w:rPr>
      </w:pPr>
      <w:hyperlink r:id="rId21" w:history="1">
        <w:r w:rsidR="008B78C7" w:rsidRPr="008F7612">
          <w:rPr>
            <w:rStyle w:val="Hyperlink"/>
            <w:b/>
            <w:sz w:val="32"/>
            <w:szCs w:val="32"/>
            <w:lang w:val="de-DE"/>
          </w:rPr>
          <w:t xml:space="preserve">https://safelinking.net/JoXKqMM </w:t>
        </w:r>
      </w:hyperlink>
    </w:p>
    <w:p w:rsidR="006F03CA" w:rsidRPr="008F7612" w:rsidRDefault="007E4C04" w:rsidP="00566543">
      <w:pPr>
        <w:jc w:val="center"/>
        <w:rPr>
          <w:b/>
          <w:i/>
          <w:color w:val="0070C0"/>
          <w:sz w:val="32"/>
          <w:szCs w:val="32"/>
          <w:lang w:val="de-DE"/>
        </w:rPr>
      </w:pPr>
      <w:hyperlink r:id="rId22" w:history="1">
        <w:r w:rsidR="006F03CA" w:rsidRPr="006F03CA">
          <w:rPr>
            <w:rStyle w:val="Hyperlink"/>
            <w:lang w:val="de-DE"/>
          </w:rPr>
          <w:t>https://www.keeplinks.org/p95/5e332683bca66</w:t>
        </w:r>
      </w:hyperlink>
    </w:p>
    <w:p w:rsidR="00566543" w:rsidRPr="00497FD2" w:rsidRDefault="00566543" w:rsidP="004C2362">
      <w:pPr>
        <w:jc w:val="center"/>
        <w:rPr>
          <w:b/>
          <w:color w:val="FF0000"/>
          <w:lang w:val="de-DE"/>
        </w:rPr>
      </w:pPr>
      <w:r w:rsidRPr="00497FD2">
        <w:rPr>
          <w:b/>
          <w:color w:val="FF0000"/>
          <w:lang w:val="de-DE"/>
        </w:rPr>
        <w:t>_::::::::::::::::::::::::::::::::::::::::::::::::::::::::::::::::::::::::::::::::::::::::::::::::::::::::::::::::::::::::::::::::::::::::::</w:t>
      </w:r>
    </w:p>
    <w:p w:rsidR="004C2362" w:rsidRPr="003C3872" w:rsidRDefault="004C2362" w:rsidP="004C2362">
      <w:pPr>
        <w:jc w:val="center"/>
        <w:rPr>
          <w:b/>
          <w:color w:val="2F5496" w:themeColor="accent5" w:themeShade="BF"/>
          <w:sz w:val="36"/>
          <w:szCs w:val="36"/>
          <w:lang w:val="de-DE"/>
        </w:rPr>
      </w:pPr>
      <w:r w:rsidRPr="003C3872">
        <w:rPr>
          <w:b/>
          <w:color w:val="2F5496" w:themeColor="accent5" w:themeShade="BF"/>
          <w:sz w:val="36"/>
          <w:szCs w:val="36"/>
          <w:lang w:val="de-DE"/>
        </w:rPr>
        <w:t>Peter Beer - Radikal stressfrei:</w:t>
      </w:r>
    </w:p>
    <w:p w:rsidR="008B78C7" w:rsidRDefault="004C2362" w:rsidP="004C2362">
      <w:pPr>
        <w:jc w:val="center"/>
        <w:rPr>
          <w:b/>
          <w:lang w:val="de-DE"/>
        </w:rPr>
      </w:pPr>
      <w:r w:rsidRPr="004C2362">
        <w:rPr>
          <w:b/>
          <w:lang w:val="de-DE"/>
        </w:rPr>
        <w:t>In sechs Schritten zu mehr Widerstandskraft und Entspannung</w:t>
      </w:r>
    </w:p>
    <w:p w:rsidR="004C2362" w:rsidRPr="004C2362" w:rsidRDefault="004C2362" w:rsidP="004C2362">
      <w:pPr>
        <w:jc w:val="center"/>
        <w:rPr>
          <w:b/>
          <w:lang w:val="de-DE"/>
        </w:rPr>
      </w:pPr>
      <w:r w:rsidRPr="004C2362">
        <w:rPr>
          <w:b/>
          <w:lang w:val="de-DE"/>
        </w:rPr>
        <w:t xml:space="preserve">New York, 1888. Thomas Edison hat mit seiner bahnbrechenden Erfindung der Glühbirne ein Wunder gewirkt. Die Elektrizität ist geboren, die dunklen Tage der Menschheit sind Vergangenheit. Nur eine Sache steht Edison und seinem Monopol im Weg, sein Konkurrent George Westinghouse. Zwischen den beiden Männern entbrennt ein juristischer Kampf, es geht um die </w:t>
      </w:r>
      <w:proofErr w:type="spellStart"/>
      <w:r w:rsidRPr="004C2362">
        <w:rPr>
          <w:b/>
          <w:lang w:val="de-DE"/>
        </w:rPr>
        <w:t>Millarden</w:t>
      </w:r>
      <w:proofErr w:type="spellEnd"/>
      <w:r w:rsidRPr="004C2362">
        <w:rPr>
          <w:b/>
          <w:lang w:val="de-DE"/>
        </w:rPr>
        <w:t>-Dollar-Frage: Wer hat die Glühbirne wirklich erfunden? Und wer hat also die Macht, ein ganzes Land zu elektrifizieren?</w:t>
      </w:r>
    </w:p>
    <w:p w:rsidR="00661B70"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Dauer: 04:28:00  Format: mp3  Größe: 2</w:t>
      </w:r>
      <w:r w:rsidR="00566543">
        <w:rPr>
          <w:b/>
          <w:color w:val="385623" w:themeColor="accent6" w:themeShade="80"/>
          <w:sz w:val="28"/>
          <w:szCs w:val="28"/>
          <w:lang w:val="de-DE"/>
        </w:rPr>
        <w:t>1</w:t>
      </w:r>
      <w:r w:rsidRPr="004C2362">
        <w:rPr>
          <w:b/>
          <w:color w:val="385623" w:themeColor="accent6" w:themeShade="80"/>
          <w:sz w:val="28"/>
          <w:szCs w:val="28"/>
          <w:lang w:val="de-DE"/>
        </w:rPr>
        <w:t>5 MB</w:t>
      </w:r>
    </w:p>
    <w:p w:rsidR="003C3872" w:rsidRDefault="003C3872" w:rsidP="003C3872">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7E4C04" w:rsidRDefault="007E4C04" w:rsidP="003C3872">
      <w:pPr>
        <w:jc w:val="center"/>
        <w:rPr>
          <w:b/>
          <w:bCs/>
          <w:i/>
          <w:color w:val="1F3864" w:themeColor="accent5" w:themeShade="80"/>
          <w:sz w:val="40"/>
          <w:szCs w:val="40"/>
          <w:lang w:val="de-DE"/>
        </w:rPr>
      </w:pPr>
      <w:hyperlink r:id="rId23" w:history="1">
        <w:r w:rsidRPr="007A5A61">
          <w:rPr>
            <w:rStyle w:val="Hyperlink"/>
            <w:b/>
            <w:bCs/>
            <w:i/>
            <w:sz w:val="40"/>
            <w:szCs w:val="40"/>
            <w:lang w:val="de-DE"/>
          </w:rPr>
          <w:t>https://safelinking.net/3yKc5iJ</w:t>
        </w:r>
      </w:hyperlink>
    </w:p>
    <w:bookmarkStart w:id="0" w:name="_GoBack"/>
    <w:bookmarkEnd w:id="0"/>
    <w:p w:rsidR="008B78C7" w:rsidRPr="008F7612" w:rsidRDefault="007E4C04" w:rsidP="00323BB1">
      <w:pPr>
        <w:jc w:val="center"/>
        <w:rPr>
          <w:b/>
          <w:i/>
          <w:color w:val="0070C0"/>
          <w:sz w:val="32"/>
          <w:szCs w:val="32"/>
          <w:lang w:val="de-DE"/>
        </w:rPr>
      </w:pPr>
      <w:r>
        <w:fldChar w:fldCharType="begin"/>
      </w:r>
      <w:r>
        <w:instrText xml:space="preserve"> HYPERLINK "https://safelinking.net/3yKc5iJ%20" </w:instrText>
      </w:r>
      <w:r>
        <w:fldChar w:fldCharType="separate"/>
      </w:r>
      <w:r w:rsidR="006F03CA">
        <w:fldChar w:fldCharType="begin"/>
      </w:r>
      <w:r w:rsidR="006F03CA">
        <w:instrText xml:space="preserve"> HYPERLINK "https://www.keeplinks.org/p95/5e3326b9e6d78" </w:instrText>
      </w:r>
      <w:r w:rsidR="006F03CA">
        <w:fldChar w:fldCharType="separate"/>
      </w:r>
      <w:r w:rsidR="006F03CA">
        <w:rPr>
          <w:rStyle w:val="Hyperlink"/>
        </w:rPr>
        <w:t>https://www.keeplinks.org/p95/5e3326b9e6d78</w:t>
      </w:r>
      <w:r w:rsidR="006F03CA">
        <w:fldChar w:fldCharType="end"/>
      </w:r>
      <w:r w:rsidR="008F7612" w:rsidRPr="008F7612">
        <w:rPr>
          <w:rStyle w:val="Hyperlink"/>
          <w:b/>
          <w:sz w:val="32"/>
          <w:szCs w:val="32"/>
          <w:lang w:val="de-DE"/>
        </w:rPr>
        <w:t xml:space="preserve"> </w:t>
      </w:r>
      <w:r>
        <w:rPr>
          <w:rStyle w:val="Hyperlink"/>
          <w:b/>
          <w:sz w:val="32"/>
          <w:szCs w:val="32"/>
          <w:lang w:val="de-DE"/>
        </w:rPr>
        <w:fldChar w:fldCharType="end"/>
      </w:r>
    </w:p>
    <w:p w:rsidR="00497FD2" w:rsidRDefault="00497FD2" w:rsidP="004C2362">
      <w:pPr>
        <w:jc w:val="center"/>
        <w:rPr>
          <w:b/>
          <w:color w:val="385623" w:themeColor="accent6" w:themeShade="80"/>
          <w:sz w:val="28"/>
          <w:szCs w:val="28"/>
          <w:lang w:val="de-DE"/>
        </w:rPr>
      </w:pPr>
      <w:r>
        <w:rPr>
          <w:b/>
          <w:color w:val="385623" w:themeColor="accent6" w:themeShade="80"/>
          <w:sz w:val="28"/>
          <w:szCs w:val="28"/>
          <w:lang w:val="de-DE"/>
        </w:rPr>
        <w:t>:__________________________________________________________________</w:t>
      </w:r>
    </w:p>
    <w:p w:rsidR="004C2362" w:rsidRPr="003C3872" w:rsidRDefault="004C2362" w:rsidP="004C2362">
      <w:pPr>
        <w:jc w:val="center"/>
        <w:rPr>
          <w:b/>
          <w:color w:val="2E74B5" w:themeColor="accent1" w:themeShade="BF"/>
          <w:sz w:val="36"/>
          <w:szCs w:val="36"/>
          <w:lang w:val="de-DE"/>
        </w:rPr>
      </w:pPr>
      <w:r w:rsidRPr="003C3872">
        <w:rPr>
          <w:b/>
          <w:color w:val="2E74B5" w:themeColor="accent1" w:themeShade="BF"/>
          <w:sz w:val="36"/>
          <w:szCs w:val="36"/>
          <w:lang w:val="de-DE"/>
        </w:rPr>
        <w:t>Sigmund Freud - Entdeckungen auf der Couch</w:t>
      </w:r>
    </w:p>
    <w:p w:rsidR="004C2362" w:rsidRPr="004C2362"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 xml:space="preserve">Sprecher: Ulrich </w:t>
      </w:r>
      <w:proofErr w:type="spellStart"/>
      <w:r w:rsidRPr="004C2362">
        <w:rPr>
          <w:b/>
          <w:color w:val="385623" w:themeColor="accent6" w:themeShade="80"/>
          <w:sz w:val="28"/>
          <w:szCs w:val="28"/>
          <w:lang w:val="de-DE"/>
        </w:rPr>
        <w:t>Nöthen</w:t>
      </w:r>
      <w:proofErr w:type="spellEnd"/>
      <w:r w:rsidRPr="004C2362">
        <w:rPr>
          <w:b/>
          <w:color w:val="385623" w:themeColor="accent6" w:themeShade="80"/>
          <w:sz w:val="28"/>
          <w:szCs w:val="28"/>
          <w:lang w:val="de-DE"/>
        </w:rPr>
        <w:t>, Michael Krüger u.a.</w:t>
      </w:r>
    </w:p>
    <w:p w:rsidR="004C2362"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 xml:space="preserve">Wie soll man den Einstieg in Freuds Werk finden? Soll man mit der berühmten Traumdeutung (1900) beginnen? Soll man vielleicht eher zuerst seine Vorlesungen zur Einführung in die Psychoanalyse (1916/17 und 1933) lesen? Oder würden die berühmten Fallgeschichten der Dora (1905), des Kleinen Hans (1909), des Rattenmanns (1909), des Dr. </w:t>
      </w:r>
      <w:proofErr w:type="spellStart"/>
      <w:r w:rsidRPr="004C2362">
        <w:rPr>
          <w:b/>
          <w:color w:val="385623" w:themeColor="accent6" w:themeShade="80"/>
          <w:sz w:val="28"/>
          <w:szCs w:val="28"/>
          <w:lang w:val="de-DE"/>
        </w:rPr>
        <w:t>Schreber</w:t>
      </w:r>
      <w:proofErr w:type="spellEnd"/>
      <w:r w:rsidRPr="004C2362">
        <w:rPr>
          <w:b/>
          <w:color w:val="385623" w:themeColor="accent6" w:themeShade="80"/>
          <w:sz w:val="28"/>
          <w:szCs w:val="28"/>
          <w:lang w:val="de-DE"/>
        </w:rPr>
        <w:t xml:space="preserve"> (1911) und des </w:t>
      </w:r>
      <w:proofErr w:type="spellStart"/>
      <w:r w:rsidRPr="004C2362">
        <w:rPr>
          <w:b/>
          <w:color w:val="385623" w:themeColor="accent6" w:themeShade="80"/>
          <w:sz w:val="28"/>
          <w:szCs w:val="28"/>
          <w:lang w:val="de-DE"/>
        </w:rPr>
        <w:t>Wolfsmannns</w:t>
      </w:r>
      <w:proofErr w:type="spellEnd"/>
      <w:r w:rsidRPr="004C2362">
        <w:rPr>
          <w:b/>
          <w:color w:val="385623" w:themeColor="accent6" w:themeShade="80"/>
          <w:sz w:val="28"/>
          <w:szCs w:val="28"/>
          <w:lang w:val="de-DE"/>
        </w:rPr>
        <w:t xml:space="preserve"> (1918) einen besseren Einblick vermitteln in das, was Freud „Psychoanalyse“ nannte? Es gibt viele Wege in das </w:t>
      </w:r>
      <w:proofErr w:type="spellStart"/>
      <w:r w:rsidRPr="004C2362">
        <w:rPr>
          <w:b/>
          <w:color w:val="385623" w:themeColor="accent6" w:themeShade="80"/>
          <w:sz w:val="28"/>
          <w:szCs w:val="28"/>
          <w:lang w:val="de-DE"/>
        </w:rPr>
        <w:t>Freudsche</w:t>
      </w:r>
      <w:proofErr w:type="spellEnd"/>
      <w:r w:rsidRPr="004C2362">
        <w:rPr>
          <w:b/>
          <w:color w:val="385623" w:themeColor="accent6" w:themeShade="80"/>
          <w:sz w:val="28"/>
          <w:szCs w:val="28"/>
          <w:lang w:val="de-DE"/>
        </w:rPr>
        <w:t xml:space="preserve"> Werk. Der Weg, den dieses Hörbuch eröffnet, führt hin zu den zentralen Themen des </w:t>
      </w:r>
      <w:proofErr w:type="spellStart"/>
      <w:r w:rsidRPr="004C2362">
        <w:rPr>
          <w:b/>
          <w:color w:val="385623" w:themeColor="accent6" w:themeShade="80"/>
          <w:sz w:val="28"/>
          <w:szCs w:val="28"/>
          <w:lang w:val="de-DE"/>
        </w:rPr>
        <w:t>Freudschen</w:t>
      </w:r>
      <w:proofErr w:type="spellEnd"/>
      <w:r w:rsidRPr="004C2362">
        <w:rPr>
          <w:b/>
          <w:color w:val="385623" w:themeColor="accent6" w:themeShade="80"/>
          <w:sz w:val="28"/>
          <w:szCs w:val="28"/>
          <w:lang w:val="de-DE"/>
        </w:rPr>
        <w:t xml:space="preserve"> Werks: die Traumdeutung, die Krankengeschichten, das </w:t>
      </w:r>
      <w:proofErr w:type="spellStart"/>
      <w:r w:rsidRPr="004C2362">
        <w:rPr>
          <w:b/>
          <w:color w:val="385623" w:themeColor="accent6" w:themeShade="80"/>
          <w:sz w:val="28"/>
          <w:szCs w:val="28"/>
          <w:lang w:val="de-DE"/>
        </w:rPr>
        <w:t>Unbewußte</w:t>
      </w:r>
      <w:proofErr w:type="spellEnd"/>
      <w:r w:rsidRPr="004C2362">
        <w:rPr>
          <w:b/>
          <w:color w:val="385623" w:themeColor="accent6" w:themeShade="80"/>
          <w:sz w:val="28"/>
          <w:szCs w:val="28"/>
          <w:lang w:val="de-DE"/>
        </w:rPr>
        <w:t>, das allgemeine Interesse an der Psychoanalyse und das Liebesleben. Er gibt Einblicke in Freuds Verständnis der Hysterie, der Zwangsneurose, der Paranoia und der Psychosen.</w:t>
      </w:r>
    </w:p>
    <w:p w:rsidR="004C2362" w:rsidRPr="004C2362" w:rsidRDefault="004C2362" w:rsidP="00497FD2">
      <w:pPr>
        <w:jc w:val="center"/>
        <w:rPr>
          <w:b/>
          <w:color w:val="385623" w:themeColor="accent6" w:themeShade="80"/>
          <w:sz w:val="28"/>
          <w:szCs w:val="28"/>
          <w:lang w:val="de-DE"/>
        </w:rPr>
      </w:pPr>
      <w:r w:rsidRPr="004C2362">
        <w:rPr>
          <w:b/>
          <w:color w:val="385623" w:themeColor="accent6" w:themeShade="80"/>
          <w:sz w:val="28"/>
          <w:szCs w:val="28"/>
          <w:lang w:val="de-DE"/>
        </w:rPr>
        <w:t>Inhalt</w:t>
      </w:r>
    </w:p>
    <w:p w:rsidR="004C2362" w:rsidRPr="004C2362" w:rsidRDefault="004C2362" w:rsidP="00497FD2">
      <w:pPr>
        <w:jc w:val="center"/>
        <w:rPr>
          <w:b/>
          <w:color w:val="385623" w:themeColor="accent6" w:themeShade="80"/>
          <w:sz w:val="28"/>
          <w:szCs w:val="28"/>
          <w:lang w:val="de-DE"/>
        </w:rPr>
      </w:pPr>
      <w:r w:rsidRPr="004C2362">
        <w:rPr>
          <w:b/>
          <w:color w:val="385623" w:themeColor="accent6" w:themeShade="80"/>
          <w:sz w:val="28"/>
          <w:szCs w:val="28"/>
          <w:lang w:val="de-DE"/>
        </w:rPr>
        <w:lastRenderedPageBreak/>
        <w:t xml:space="preserve">Das Interesse an der </w:t>
      </w:r>
      <w:proofErr w:type="gramStart"/>
      <w:r w:rsidRPr="004C2362">
        <w:rPr>
          <w:b/>
          <w:color w:val="385623" w:themeColor="accent6" w:themeShade="80"/>
          <w:sz w:val="28"/>
          <w:szCs w:val="28"/>
          <w:lang w:val="de-DE"/>
        </w:rPr>
        <w:t>Psychoanalyse</w:t>
      </w:r>
      <w:r w:rsidR="008B78C7">
        <w:rPr>
          <w:b/>
          <w:color w:val="385623" w:themeColor="accent6" w:themeShade="80"/>
          <w:sz w:val="28"/>
          <w:szCs w:val="28"/>
          <w:lang w:val="de-DE"/>
        </w:rPr>
        <w:t xml:space="preserve">,  </w:t>
      </w:r>
      <w:r w:rsidRPr="004C2362">
        <w:rPr>
          <w:b/>
          <w:color w:val="385623" w:themeColor="accent6" w:themeShade="80"/>
          <w:sz w:val="28"/>
          <w:szCs w:val="28"/>
          <w:lang w:val="de-DE"/>
        </w:rPr>
        <w:t>Das</w:t>
      </w:r>
      <w:proofErr w:type="gramEnd"/>
      <w:r w:rsidRPr="004C2362">
        <w:rPr>
          <w:b/>
          <w:color w:val="385623" w:themeColor="accent6" w:themeShade="80"/>
          <w:sz w:val="28"/>
          <w:szCs w:val="28"/>
          <w:lang w:val="de-DE"/>
        </w:rPr>
        <w:t xml:space="preserve"> Unbewusste</w:t>
      </w:r>
    </w:p>
    <w:p w:rsidR="004C2362" w:rsidRPr="004C2362" w:rsidRDefault="004C2362" w:rsidP="00497FD2">
      <w:pPr>
        <w:jc w:val="center"/>
        <w:rPr>
          <w:b/>
          <w:color w:val="385623" w:themeColor="accent6" w:themeShade="80"/>
          <w:sz w:val="28"/>
          <w:szCs w:val="28"/>
          <w:lang w:val="de-DE"/>
        </w:rPr>
      </w:pPr>
      <w:r w:rsidRPr="004C2362">
        <w:rPr>
          <w:b/>
          <w:color w:val="385623" w:themeColor="accent6" w:themeShade="80"/>
          <w:sz w:val="28"/>
          <w:szCs w:val="28"/>
          <w:lang w:val="de-DE"/>
        </w:rPr>
        <w:t>Der Moses des Michelangelo</w:t>
      </w:r>
      <w:r w:rsidR="008B78C7">
        <w:rPr>
          <w:b/>
          <w:color w:val="385623" w:themeColor="accent6" w:themeShade="80"/>
          <w:sz w:val="28"/>
          <w:szCs w:val="28"/>
          <w:lang w:val="de-DE"/>
        </w:rPr>
        <w:t xml:space="preserve">, </w:t>
      </w:r>
      <w:r w:rsidRPr="004C2362">
        <w:rPr>
          <w:b/>
          <w:color w:val="385623" w:themeColor="accent6" w:themeShade="80"/>
          <w:sz w:val="28"/>
          <w:szCs w:val="28"/>
          <w:lang w:val="de-DE"/>
        </w:rPr>
        <w:t>Krankengeschichten, die wie Novellen zu lesen sind</w:t>
      </w:r>
      <w:r w:rsidR="008B78C7">
        <w:rPr>
          <w:b/>
          <w:color w:val="385623" w:themeColor="accent6" w:themeShade="80"/>
          <w:sz w:val="28"/>
          <w:szCs w:val="28"/>
          <w:lang w:val="de-DE"/>
        </w:rPr>
        <w:t xml:space="preserve">, </w:t>
      </w:r>
      <w:r w:rsidRPr="004C2362">
        <w:rPr>
          <w:b/>
          <w:color w:val="385623" w:themeColor="accent6" w:themeShade="80"/>
          <w:sz w:val="28"/>
          <w:szCs w:val="28"/>
          <w:lang w:val="de-DE"/>
        </w:rPr>
        <w:t xml:space="preserve">Liebesleben, </w:t>
      </w:r>
      <w:proofErr w:type="gramStart"/>
      <w:r w:rsidRPr="004C2362">
        <w:rPr>
          <w:b/>
          <w:color w:val="385623" w:themeColor="accent6" w:themeShade="80"/>
          <w:sz w:val="28"/>
          <w:szCs w:val="28"/>
          <w:lang w:val="de-DE"/>
        </w:rPr>
        <w:t>Liebeskrankheit</w:t>
      </w:r>
      <w:r w:rsidR="008B78C7">
        <w:rPr>
          <w:b/>
          <w:color w:val="385623" w:themeColor="accent6" w:themeShade="80"/>
          <w:sz w:val="28"/>
          <w:szCs w:val="28"/>
          <w:lang w:val="de-DE"/>
        </w:rPr>
        <w:t xml:space="preserve"> ,</w:t>
      </w:r>
      <w:proofErr w:type="gramEnd"/>
      <w:r w:rsidR="008B78C7">
        <w:rPr>
          <w:b/>
          <w:color w:val="385623" w:themeColor="accent6" w:themeShade="80"/>
          <w:sz w:val="28"/>
          <w:szCs w:val="28"/>
          <w:lang w:val="de-DE"/>
        </w:rPr>
        <w:t xml:space="preserve"> </w:t>
      </w:r>
      <w:r w:rsidRPr="004C2362">
        <w:rPr>
          <w:b/>
          <w:color w:val="385623" w:themeColor="accent6" w:themeShade="80"/>
          <w:sz w:val="28"/>
          <w:szCs w:val="28"/>
          <w:lang w:val="de-DE"/>
        </w:rPr>
        <w:t>Literatur, Religion, Krieg</w:t>
      </w:r>
    </w:p>
    <w:p w:rsidR="004C2362" w:rsidRPr="004C2362" w:rsidRDefault="004C2362" w:rsidP="00497FD2">
      <w:pPr>
        <w:jc w:val="center"/>
        <w:rPr>
          <w:b/>
          <w:color w:val="385623" w:themeColor="accent6" w:themeShade="80"/>
          <w:sz w:val="28"/>
          <w:szCs w:val="28"/>
          <w:lang w:val="de-DE"/>
        </w:rPr>
      </w:pPr>
      <w:r w:rsidRPr="004C2362">
        <w:rPr>
          <w:b/>
          <w:color w:val="385623" w:themeColor="accent6" w:themeShade="80"/>
          <w:sz w:val="28"/>
          <w:szCs w:val="28"/>
          <w:lang w:val="de-DE"/>
        </w:rPr>
        <w:t>Ödipuskomplex, Kastrationsangst, Penisneid</w:t>
      </w:r>
    </w:p>
    <w:p w:rsidR="004C2362" w:rsidRDefault="004C2362" w:rsidP="00497FD2">
      <w:pPr>
        <w:jc w:val="center"/>
        <w:rPr>
          <w:b/>
          <w:color w:val="385623" w:themeColor="accent6" w:themeShade="80"/>
          <w:sz w:val="28"/>
          <w:szCs w:val="28"/>
          <w:lang w:val="de-DE"/>
        </w:rPr>
      </w:pPr>
      <w:proofErr w:type="spellStart"/>
      <w:r w:rsidRPr="004C2362">
        <w:rPr>
          <w:b/>
          <w:color w:val="385623" w:themeColor="accent6" w:themeShade="80"/>
          <w:sz w:val="28"/>
          <w:szCs w:val="28"/>
          <w:lang w:val="de-DE"/>
        </w:rPr>
        <w:t>Traeume</w:t>
      </w:r>
      <w:proofErr w:type="spellEnd"/>
      <w:r w:rsidRPr="004C2362">
        <w:rPr>
          <w:b/>
          <w:color w:val="385623" w:themeColor="accent6" w:themeShade="80"/>
          <w:sz w:val="28"/>
          <w:szCs w:val="28"/>
          <w:lang w:val="de-DE"/>
        </w:rPr>
        <w:t xml:space="preserve"> und Traumdeutung</w:t>
      </w:r>
      <w:r w:rsidR="008B78C7">
        <w:rPr>
          <w:b/>
          <w:color w:val="385623" w:themeColor="accent6" w:themeShade="80"/>
          <w:sz w:val="28"/>
          <w:szCs w:val="28"/>
          <w:lang w:val="de-DE"/>
        </w:rPr>
        <w:t xml:space="preserve">, </w:t>
      </w:r>
      <w:r w:rsidRPr="004C2362">
        <w:rPr>
          <w:b/>
          <w:color w:val="385623" w:themeColor="accent6" w:themeShade="80"/>
          <w:sz w:val="28"/>
          <w:szCs w:val="28"/>
          <w:lang w:val="de-DE"/>
        </w:rPr>
        <w:t>Trauer, Wahn, Humor</w:t>
      </w:r>
    </w:p>
    <w:p w:rsidR="004C2362" w:rsidRDefault="004C2362" w:rsidP="00497FD2">
      <w:pPr>
        <w:jc w:val="center"/>
        <w:rPr>
          <w:b/>
          <w:color w:val="1F4E79" w:themeColor="accent1" w:themeShade="80"/>
          <w:sz w:val="28"/>
          <w:szCs w:val="28"/>
          <w:lang w:val="de-DE"/>
        </w:rPr>
      </w:pPr>
      <w:r w:rsidRPr="004C2362">
        <w:rPr>
          <w:b/>
          <w:color w:val="1F4E79" w:themeColor="accent1" w:themeShade="80"/>
          <w:sz w:val="28"/>
          <w:szCs w:val="28"/>
          <w:lang w:val="de-DE"/>
        </w:rPr>
        <w:t>Format: MP3   Spieldauer: 676 Min Größe: 1055 MB</w:t>
      </w:r>
    </w:p>
    <w:p w:rsidR="003C3872" w:rsidRPr="00C06295" w:rsidRDefault="003C3872" w:rsidP="003C3872">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C20A50" w:rsidRPr="007E4C04" w:rsidRDefault="007E4C04" w:rsidP="00323BB1">
      <w:pPr>
        <w:jc w:val="center"/>
        <w:rPr>
          <w:rStyle w:val="Hyperlink"/>
          <w:b/>
          <w:sz w:val="32"/>
          <w:szCs w:val="32"/>
          <w:lang w:val="de-DE"/>
        </w:rPr>
      </w:pPr>
      <w:hyperlink r:id="rId24" w:history="1">
        <w:r w:rsidR="008F7612" w:rsidRPr="006F03CA">
          <w:rPr>
            <w:rStyle w:val="Hyperlink"/>
            <w:b/>
            <w:sz w:val="32"/>
            <w:szCs w:val="32"/>
            <w:lang w:val="de-DE"/>
          </w:rPr>
          <w:t xml:space="preserve">https://safelinking.net/FwC1o1e </w:t>
        </w:r>
      </w:hyperlink>
    </w:p>
    <w:p w:rsidR="00954C5D" w:rsidRPr="007E4C04" w:rsidRDefault="007E4C04" w:rsidP="00323BB1">
      <w:pPr>
        <w:jc w:val="center"/>
        <w:rPr>
          <w:b/>
          <w:i/>
          <w:color w:val="0070C0"/>
          <w:sz w:val="32"/>
          <w:szCs w:val="32"/>
          <w:lang w:val="de-DE"/>
        </w:rPr>
      </w:pPr>
      <w:hyperlink r:id="rId25" w:history="1">
        <w:r w:rsidR="00954C5D" w:rsidRPr="007E4C04">
          <w:rPr>
            <w:rStyle w:val="Hyperlink"/>
            <w:lang w:val="de-DE"/>
          </w:rPr>
          <w:t>https://www.keeplinks.org/p95/5e332825353d6</w:t>
        </w:r>
      </w:hyperlink>
    </w:p>
    <w:p w:rsidR="00810079" w:rsidRPr="00C06295" w:rsidRDefault="00810079" w:rsidP="004C2362">
      <w:pPr>
        <w:jc w:val="center"/>
        <w:rPr>
          <w:b/>
          <w:color w:val="1F4E79" w:themeColor="accent1" w:themeShade="80"/>
          <w:sz w:val="28"/>
          <w:szCs w:val="28"/>
          <w:lang w:val="de-DE"/>
        </w:rPr>
      </w:pPr>
      <w:r w:rsidRPr="00C06295">
        <w:rPr>
          <w:b/>
          <w:color w:val="1F4E79" w:themeColor="accent1" w:themeShade="80"/>
          <w:sz w:val="28"/>
          <w:szCs w:val="28"/>
          <w:lang w:val="de-DE"/>
        </w:rPr>
        <w:t>_________________________________________________________________</w:t>
      </w:r>
    </w:p>
    <w:p w:rsidR="004C2362" w:rsidRPr="004C2362" w:rsidRDefault="004C2362" w:rsidP="004C2362">
      <w:pPr>
        <w:jc w:val="center"/>
        <w:rPr>
          <w:b/>
          <w:color w:val="002060"/>
          <w:sz w:val="28"/>
          <w:szCs w:val="28"/>
          <w:lang w:val="de-DE"/>
        </w:rPr>
      </w:pPr>
      <w:r w:rsidRPr="004C2362">
        <w:rPr>
          <w:b/>
          <w:color w:val="002060"/>
          <w:sz w:val="28"/>
          <w:szCs w:val="28"/>
          <w:lang w:val="de-DE"/>
        </w:rPr>
        <w:t xml:space="preserve">Sigmund Freud - Über Psychoanalyse: Fünf Vorlesungen (ungekürzt) </w:t>
      </w:r>
    </w:p>
    <w:p w:rsidR="004C2362" w:rsidRPr="004C2362"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 xml:space="preserve">Sigmund Freud (1856 - 1939) hielt die fünf Vorlesungen im September 1905 anlässlich der 20-jährigen Gründungsfeier der Clark University in Worcester </w:t>
      </w:r>
      <w:proofErr w:type="spellStart"/>
      <w:r w:rsidRPr="004C2362">
        <w:rPr>
          <w:b/>
          <w:color w:val="385623" w:themeColor="accent6" w:themeShade="80"/>
          <w:sz w:val="28"/>
          <w:szCs w:val="28"/>
          <w:lang w:val="de-DE"/>
        </w:rPr>
        <w:t>Mass</w:t>
      </w:r>
      <w:proofErr w:type="spellEnd"/>
      <w:r w:rsidRPr="004C2362">
        <w:rPr>
          <w:b/>
          <w:color w:val="385623" w:themeColor="accent6" w:themeShade="80"/>
          <w:sz w:val="28"/>
          <w:szCs w:val="28"/>
          <w:lang w:val="de-DE"/>
        </w:rPr>
        <w:t>, Massachusetts, USA.</w:t>
      </w:r>
    </w:p>
    <w:p w:rsidR="004C2362"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Als Begründer der Psychoanalyse wurde Freud weltweit bekannt. Er gilt zudem als einer der einflussreichsten Denker des 20. Jahrhunderts. Bis heute nimmt Freuds Lehre Einfluss auf die Entwicklung der psychotherapeutischen Behandlung und der psychosomatischen Auffassung von Krankheitsbildern. Der Mittelpunkt seiner psychotherapeutischen Arbeit bildete die Behandlung der Patienten anhand der "freien Assoziationstechnik".</w:t>
      </w:r>
    </w:p>
    <w:p w:rsidR="004C2362" w:rsidRPr="004C2362" w:rsidRDefault="004C2362" w:rsidP="004C2362">
      <w:pPr>
        <w:jc w:val="center"/>
        <w:rPr>
          <w:b/>
          <w:color w:val="385623" w:themeColor="accent6" w:themeShade="80"/>
          <w:sz w:val="28"/>
          <w:szCs w:val="28"/>
          <w:lang w:val="de-DE"/>
        </w:rPr>
      </w:pPr>
      <w:r w:rsidRPr="004C2362">
        <w:rPr>
          <w:b/>
          <w:color w:val="385623" w:themeColor="accent6" w:themeShade="80"/>
          <w:sz w:val="28"/>
          <w:szCs w:val="28"/>
          <w:lang w:val="de-DE"/>
        </w:rPr>
        <w:t>Philosophie</w:t>
      </w:r>
    </w:p>
    <w:p w:rsidR="004C2362" w:rsidRPr="00323BB1" w:rsidRDefault="004C2362" w:rsidP="004C2362">
      <w:pPr>
        <w:jc w:val="center"/>
        <w:rPr>
          <w:b/>
          <w:color w:val="0070C0"/>
          <w:sz w:val="28"/>
          <w:szCs w:val="28"/>
          <w:lang w:val="de-DE"/>
        </w:rPr>
      </w:pPr>
      <w:r w:rsidRPr="00323BB1">
        <w:rPr>
          <w:b/>
          <w:color w:val="0070C0"/>
          <w:sz w:val="28"/>
          <w:szCs w:val="28"/>
          <w:lang w:val="de-DE"/>
        </w:rPr>
        <w:t xml:space="preserve">Dauer: </w:t>
      </w:r>
      <w:proofErr w:type="gramStart"/>
      <w:r w:rsidRPr="00323BB1">
        <w:rPr>
          <w:b/>
          <w:color w:val="0070C0"/>
          <w:sz w:val="28"/>
          <w:szCs w:val="28"/>
          <w:lang w:val="de-DE"/>
        </w:rPr>
        <w:t>02:09:00  Format</w:t>
      </w:r>
      <w:proofErr w:type="gramEnd"/>
      <w:r w:rsidRPr="00323BB1">
        <w:rPr>
          <w:b/>
          <w:color w:val="0070C0"/>
          <w:sz w:val="28"/>
          <w:szCs w:val="28"/>
          <w:lang w:val="de-DE"/>
        </w:rPr>
        <w:t>: mp3  Größe: 122 MB</w:t>
      </w:r>
    </w:p>
    <w:p w:rsidR="003C3872" w:rsidRPr="00C06295" w:rsidRDefault="003C3872" w:rsidP="003C3872">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C20A50" w:rsidRDefault="007E4C04" w:rsidP="00323BB1">
      <w:pPr>
        <w:jc w:val="center"/>
        <w:rPr>
          <w:rStyle w:val="Hyperlink"/>
          <w:b/>
          <w:sz w:val="32"/>
          <w:szCs w:val="32"/>
          <w:lang w:val="de-DE"/>
        </w:rPr>
      </w:pPr>
      <w:hyperlink r:id="rId26" w:history="1">
        <w:r w:rsidR="008F7612" w:rsidRPr="008F7612">
          <w:rPr>
            <w:rStyle w:val="Hyperlink"/>
            <w:b/>
            <w:sz w:val="32"/>
            <w:szCs w:val="32"/>
            <w:lang w:val="de-DE"/>
          </w:rPr>
          <w:t xml:space="preserve">https://safelinking.net/HEc2Gyr </w:t>
        </w:r>
      </w:hyperlink>
    </w:p>
    <w:p w:rsidR="00954C5D" w:rsidRPr="007E4C04" w:rsidRDefault="007E4C04" w:rsidP="00323BB1">
      <w:pPr>
        <w:jc w:val="center"/>
        <w:rPr>
          <w:lang w:val="de-DE"/>
        </w:rPr>
      </w:pPr>
      <w:hyperlink r:id="rId27" w:history="1">
        <w:r w:rsidR="00954C5D" w:rsidRPr="00954C5D">
          <w:rPr>
            <w:rStyle w:val="Hyperlink"/>
            <w:lang w:val="de-DE"/>
          </w:rPr>
          <w:t>https://www.keeplinks.org/p95/5e332873c6172</w:t>
        </w:r>
      </w:hyperlink>
    </w:p>
    <w:p w:rsidR="00323BB1" w:rsidRDefault="00323BB1" w:rsidP="004C2362">
      <w:pPr>
        <w:pBdr>
          <w:bottom w:val="single" w:sz="12" w:space="1" w:color="auto"/>
        </w:pBdr>
        <w:jc w:val="center"/>
        <w:rPr>
          <w:b/>
          <w:color w:val="5B9BD5" w:themeColor="accent1"/>
          <w:sz w:val="28"/>
          <w:szCs w:val="28"/>
          <w:lang w:val="de-DE"/>
        </w:rPr>
      </w:pPr>
    </w:p>
    <w:p w:rsidR="004F7E18" w:rsidRPr="004F7E18" w:rsidRDefault="004F7E18" w:rsidP="004F7E18">
      <w:pPr>
        <w:spacing w:after="0" w:line="240" w:lineRule="auto"/>
        <w:jc w:val="center"/>
        <w:rPr>
          <w:rFonts w:ascii="Times New Roman" w:eastAsia="Times New Roman" w:hAnsi="Times New Roman" w:cs="Times New Roman"/>
          <w:sz w:val="27"/>
          <w:szCs w:val="27"/>
          <w:lang w:val="de-DE"/>
        </w:rPr>
      </w:pPr>
      <w:r w:rsidRPr="004F7E18">
        <w:rPr>
          <w:rFonts w:ascii="Times New Roman" w:eastAsia="Times New Roman" w:hAnsi="Times New Roman" w:cs="Times New Roman"/>
          <w:b/>
          <w:bCs/>
          <w:color w:val="008000"/>
          <w:sz w:val="27"/>
          <w:szCs w:val="27"/>
          <w:lang w:val="de-DE"/>
        </w:rPr>
        <w:t>DVD-Seminar QEF-Quantenheilung: Einfach zu Hause lernen!</w:t>
      </w:r>
      <w:r w:rsidRPr="004F7E18">
        <w:rPr>
          <w:rFonts w:ascii="Times New Roman" w:eastAsia="Times New Roman" w:hAnsi="Times New Roman" w:cs="Times New Roman"/>
          <w:sz w:val="27"/>
          <w:szCs w:val="27"/>
          <w:lang w:val="de-DE"/>
        </w:rPr>
        <w:t xml:space="preserve"> </w:t>
      </w:r>
    </w:p>
    <w:p w:rsidR="004F7E18" w:rsidRPr="004F7E18" w:rsidRDefault="004F7E18" w:rsidP="004F7E18">
      <w:pPr>
        <w:spacing w:after="0" w:line="240" w:lineRule="auto"/>
        <w:jc w:val="center"/>
        <w:rPr>
          <w:rFonts w:ascii="Times New Roman" w:eastAsia="Times New Roman" w:hAnsi="Times New Roman" w:cs="Times New Roman"/>
          <w:sz w:val="27"/>
          <w:szCs w:val="27"/>
          <w:lang w:val="de-DE"/>
        </w:rPr>
      </w:pPr>
      <w:r w:rsidRPr="004F7E18">
        <w:rPr>
          <w:rFonts w:ascii="Times New Roman" w:eastAsia="Times New Roman" w:hAnsi="Times New Roman" w:cs="Times New Roman"/>
          <w:sz w:val="27"/>
          <w:szCs w:val="27"/>
          <w:lang w:val="de-DE"/>
        </w:rPr>
        <w:lastRenderedPageBreak/>
        <w:t>Das ganze Spektrum von A-Z auf 3 Seminar-DVDs + Handbuch und sehr detaillierten</w:t>
      </w:r>
      <w:r w:rsidRPr="004F7E18">
        <w:rPr>
          <w:rFonts w:ascii="Times New Roman" w:eastAsia="Times New Roman" w:hAnsi="Times New Roman" w:cs="Times New Roman"/>
          <w:sz w:val="27"/>
          <w:szCs w:val="27"/>
          <w:lang w:val="de-DE"/>
        </w:rPr>
        <w:br/>
        <w:t>Anleitungen für die erfolgreiche Praxis.</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DVD-Seminar QEF-Quantenheilung: Einfach zu Hause lernen! </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Das ganze Spektrum von A-Z auf 3 Seminar-DVDs </w:t>
      </w:r>
      <w:proofErr w:type="gramStart"/>
      <w:r w:rsidRPr="0016280B">
        <w:rPr>
          <w:b/>
          <w:color w:val="44546A" w:themeColor="text2"/>
          <w:sz w:val="24"/>
          <w:szCs w:val="24"/>
          <w:lang w:val="de-DE"/>
        </w:rPr>
        <w:t>+  Handbuch</w:t>
      </w:r>
      <w:proofErr w:type="gramEnd"/>
      <w:r w:rsidRPr="0016280B">
        <w:rPr>
          <w:b/>
          <w:color w:val="44546A" w:themeColor="text2"/>
          <w:sz w:val="24"/>
          <w:szCs w:val="24"/>
          <w:lang w:val="de-DE"/>
        </w:rPr>
        <w:t xml:space="preserve"> und sehr detaillierten</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Anleitungen für die erfolgreiche Praxis.</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Produktbeschreibung:                                                                                                                                                                                                                                                                                                                                                                                                                    Das ganze Spektrum der QEF-Quantenheilung mit dem  Quantenheiler Matthias Weber. Unter dem Motto „Quantenheilung einfach </w:t>
      </w:r>
      <w:proofErr w:type="gramStart"/>
      <w:r w:rsidRPr="0016280B">
        <w:rPr>
          <w:b/>
          <w:color w:val="44546A" w:themeColor="text2"/>
          <w:sz w:val="24"/>
          <w:szCs w:val="24"/>
          <w:lang w:val="de-DE"/>
        </w:rPr>
        <w:t>zu  Hause</w:t>
      </w:r>
      <w:proofErr w:type="gramEnd"/>
      <w:r w:rsidRPr="0016280B">
        <w:rPr>
          <w:b/>
          <w:color w:val="44546A" w:themeColor="text2"/>
          <w:sz w:val="24"/>
          <w:szCs w:val="24"/>
          <w:lang w:val="de-DE"/>
        </w:rPr>
        <w:t xml:space="preserve"> lernen“ wird hier das komplette Programm von 2 Tagen  </w:t>
      </w:r>
      <w:proofErr w:type="spellStart"/>
      <w:r w:rsidRPr="0016280B">
        <w:rPr>
          <w:b/>
          <w:color w:val="44546A" w:themeColor="text2"/>
          <w:sz w:val="24"/>
          <w:szCs w:val="24"/>
          <w:lang w:val="de-DE"/>
        </w:rPr>
        <w:t>Practitioner</w:t>
      </w:r>
      <w:proofErr w:type="spellEnd"/>
      <w:r w:rsidRPr="0016280B">
        <w:rPr>
          <w:b/>
          <w:color w:val="44546A" w:themeColor="text2"/>
          <w:sz w:val="24"/>
          <w:szCs w:val="24"/>
          <w:lang w:val="de-DE"/>
        </w:rPr>
        <w:t xml:space="preserve">-Seminar vermittelt. Mit vielen Demonstrationen, </w:t>
      </w:r>
      <w:proofErr w:type="gramStart"/>
      <w:r w:rsidRPr="0016280B">
        <w:rPr>
          <w:b/>
          <w:color w:val="44546A" w:themeColor="text2"/>
          <w:sz w:val="24"/>
          <w:szCs w:val="24"/>
          <w:lang w:val="de-DE"/>
        </w:rPr>
        <w:t>direkten  Anleitungen</w:t>
      </w:r>
      <w:proofErr w:type="gramEnd"/>
      <w:r w:rsidRPr="0016280B">
        <w:rPr>
          <w:b/>
          <w:color w:val="44546A" w:themeColor="text2"/>
          <w:sz w:val="24"/>
          <w:szCs w:val="24"/>
          <w:lang w:val="de-DE"/>
        </w:rPr>
        <w:t xml:space="preserve"> und Tipps wirst du Schritt für Schritt zum Profi in  QEF-Quantenheilung: Von den ersten Anwendungen bis zu einer kompletten  QEF-Behandlung in 9 Schritten inklusive Schöpfungskraft-Meditation. </w:t>
      </w:r>
      <w:proofErr w:type="gramStart"/>
      <w:r w:rsidRPr="0016280B">
        <w:rPr>
          <w:b/>
          <w:color w:val="44546A" w:themeColor="text2"/>
          <w:sz w:val="24"/>
          <w:szCs w:val="24"/>
          <w:lang w:val="de-DE"/>
        </w:rPr>
        <w:t>Von  der</w:t>
      </w:r>
      <w:proofErr w:type="gramEnd"/>
      <w:r w:rsidRPr="0016280B">
        <w:rPr>
          <w:b/>
          <w:color w:val="44546A" w:themeColor="text2"/>
          <w:sz w:val="24"/>
          <w:szCs w:val="24"/>
          <w:lang w:val="de-DE"/>
        </w:rPr>
        <w:t xml:space="preserve"> Selbstanwendung, QEF-Quantenheilung für Einzelne, Gruppen, Teams und  auch für Tiere bis hin zu Fernheilungen und Zeitreisen in die  Vergangenheit und Zukunft.</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Inhalte des DVD-Seminars</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DVD 1</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1: Einführung in die QEF-Quantenheilung mit verschiedenen Demonstrationen</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2: QEF-Quantenheilung aus Sicht der </w:t>
      </w:r>
      <w:proofErr w:type="spellStart"/>
      <w:r w:rsidRPr="0016280B">
        <w:rPr>
          <w:b/>
          <w:color w:val="44546A" w:themeColor="text2"/>
          <w:sz w:val="24"/>
          <w:szCs w:val="24"/>
          <w:lang w:val="de-DE"/>
        </w:rPr>
        <w:t>QuantenphysikDVD</w:t>
      </w:r>
      <w:proofErr w:type="spellEnd"/>
      <w:r w:rsidRPr="0016280B">
        <w:rPr>
          <w:b/>
          <w:color w:val="44546A" w:themeColor="text2"/>
          <w:sz w:val="24"/>
          <w:szCs w:val="24"/>
          <w:lang w:val="de-DE"/>
        </w:rPr>
        <w:t xml:space="preserve"> 2</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w:t>
      </w:r>
      <w:proofErr w:type="gramStart"/>
      <w:r w:rsidRPr="0016280B">
        <w:rPr>
          <w:b/>
          <w:color w:val="44546A" w:themeColor="text2"/>
          <w:sz w:val="24"/>
          <w:szCs w:val="24"/>
          <w:lang w:val="de-DE"/>
        </w:rPr>
        <w:t>Kapitel  3</w:t>
      </w:r>
      <w:proofErr w:type="gramEnd"/>
      <w:r w:rsidRPr="0016280B">
        <w:rPr>
          <w:b/>
          <w:color w:val="44546A" w:themeColor="text2"/>
          <w:sz w:val="24"/>
          <w:szCs w:val="24"/>
          <w:lang w:val="de-DE"/>
        </w:rPr>
        <w:t>: Deine erste Quantenheilung: In 3 Durchgängen ein beliebiges Thema  lösen: Auf der physischen, emotionalen und mentalen Ebene</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4: QEF-Quantenheilung nach Unfällen oder Operationen</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5: Zeitreisen in die Vergangenheit mit der 2-Punkte-Methode</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DVD 3</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6: Der gesamte Ablauf einer QEF-Quantenheilungs-Sitzung in 9 Schritten</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7: Das Manifestationsprogramm für den Alltag</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8: QEF-Quantenheilung ohne Hände (im Geiste)</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9: Fernheilungen mit QEF-Quantenheilung</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10: Selbstanwendung mit QEF-Quantenheilung</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11: QEF-Quantenheilung für Gruppen und Teams</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Kapitel 12: QEF-Quantenheilung für Tiere</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13: Welche Vorgehensweise ist die Richtige?</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 xml:space="preserve"> Kapitel 14: Fragen zur Selbstanwendung und zur QEF-Quantenheilung in 9 Schritten</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lastRenderedPageBreak/>
        <w:t xml:space="preserve"> Kapitel 15: Neue Zellprogrammierungen für den Körper</w:t>
      </w:r>
    </w:p>
    <w:p w:rsidR="004F7E18" w:rsidRPr="00685CB6" w:rsidRDefault="004F7E18" w:rsidP="004F7E18">
      <w:pPr>
        <w:jc w:val="center"/>
        <w:rPr>
          <w:b/>
          <w:color w:val="44546A" w:themeColor="text2"/>
          <w:sz w:val="24"/>
          <w:szCs w:val="24"/>
          <w:lang w:val="de-DE"/>
        </w:rPr>
      </w:pPr>
      <w:r w:rsidRPr="0016280B">
        <w:rPr>
          <w:b/>
          <w:color w:val="44546A" w:themeColor="text2"/>
          <w:sz w:val="24"/>
          <w:szCs w:val="24"/>
          <w:lang w:val="de-DE"/>
        </w:rPr>
        <w:t xml:space="preserve">Ausführliches Handbuch zum Ausdrucken (44 Seiten Anleitungen für den Anwender!)                                             </w:t>
      </w:r>
    </w:p>
    <w:p w:rsidR="004F7E18" w:rsidRPr="0016280B" w:rsidRDefault="004F7E18" w:rsidP="004F7E18">
      <w:pPr>
        <w:jc w:val="center"/>
        <w:rPr>
          <w:b/>
          <w:color w:val="44546A" w:themeColor="text2"/>
          <w:sz w:val="24"/>
          <w:szCs w:val="24"/>
          <w:lang w:val="de-DE"/>
        </w:rPr>
      </w:pPr>
      <w:r w:rsidRPr="0016280B">
        <w:rPr>
          <w:b/>
          <w:color w:val="44546A" w:themeColor="text2"/>
          <w:sz w:val="24"/>
          <w:szCs w:val="24"/>
          <w:lang w:val="de-DE"/>
        </w:rPr>
        <w:t>Format: MP4 Video: | Größe:3.60 GB |Länge: 4Std.62min</w:t>
      </w:r>
    </w:p>
    <w:p w:rsidR="003C3872" w:rsidRPr="00C06295" w:rsidRDefault="003C3872" w:rsidP="003C3872">
      <w:pPr>
        <w:jc w:val="center"/>
        <w:rPr>
          <w:b/>
          <w:bCs/>
          <w:i/>
          <w:color w:val="1F3864" w:themeColor="accent5" w:themeShade="80"/>
          <w:sz w:val="40"/>
          <w:szCs w:val="40"/>
          <w:lang w:val="de-DE"/>
        </w:rPr>
      </w:pPr>
      <w:proofErr w:type="spellStart"/>
      <w:r w:rsidRPr="00C06295">
        <w:rPr>
          <w:b/>
          <w:bCs/>
          <w:i/>
          <w:color w:val="1F3864" w:themeColor="accent5" w:themeShade="80"/>
          <w:sz w:val="40"/>
          <w:szCs w:val="40"/>
          <w:lang w:val="de-DE"/>
        </w:rPr>
        <w:t>NitroFlare</w:t>
      </w:r>
      <w:proofErr w:type="spellEnd"/>
    </w:p>
    <w:p w:rsidR="004F7E18" w:rsidRPr="007E4C04" w:rsidRDefault="007E4C04" w:rsidP="004F7E18">
      <w:pPr>
        <w:jc w:val="center"/>
        <w:rPr>
          <w:rStyle w:val="Hyperlink"/>
          <w:b/>
          <w:sz w:val="32"/>
          <w:szCs w:val="32"/>
          <w:lang w:val="de-DE"/>
        </w:rPr>
      </w:pPr>
      <w:hyperlink r:id="rId28" w:history="1">
        <w:r w:rsidR="008F7612" w:rsidRPr="007E4C04">
          <w:rPr>
            <w:rStyle w:val="Hyperlink"/>
            <w:b/>
            <w:sz w:val="32"/>
            <w:szCs w:val="32"/>
            <w:lang w:val="de-DE"/>
          </w:rPr>
          <w:t>https://safelinking.net/lez6rBT</w:t>
        </w:r>
      </w:hyperlink>
    </w:p>
    <w:p w:rsidR="00954C5D" w:rsidRPr="007E4C04" w:rsidRDefault="007E4C04" w:rsidP="004F7E18">
      <w:pPr>
        <w:jc w:val="center"/>
        <w:rPr>
          <w:lang w:val="de-DE"/>
        </w:rPr>
      </w:pPr>
      <w:hyperlink r:id="rId29" w:history="1">
        <w:r w:rsidR="00954C5D" w:rsidRPr="007E4C04">
          <w:rPr>
            <w:rStyle w:val="Hyperlink"/>
            <w:lang w:val="de-DE"/>
          </w:rPr>
          <w:t>https://www.keeplinks.org/p95/5e332958487b2</w:t>
        </w:r>
      </w:hyperlink>
    </w:p>
    <w:p w:rsidR="00954C5D" w:rsidRPr="007E4C04" w:rsidRDefault="00954C5D" w:rsidP="004F7E18">
      <w:pPr>
        <w:jc w:val="center"/>
        <w:rPr>
          <w:b/>
          <w:color w:val="5B9BD5" w:themeColor="accent1"/>
          <w:sz w:val="32"/>
          <w:szCs w:val="32"/>
          <w:lang w:val="de-DE"/>
        </w:rPr>
      </w:pPr>
    </w:p>
    <w:p w:rsidR="004F7E18" w:rsidRPr="007E4C04" w:rsidRDefault="004F7E18" w:rsidP="004F7E18">
      <w:pPr>
        <w:jc w:val="center"/>
        <w:rPr>
          <w:b/>
          <w:color w:val="5B9BD5" w:themeColor="accent1"/>
          <w:sz w:val="28"/>
          <w:szCs w:val="28"/>
          <w:lang w:val="de-DE"/>
        </w:rPr>
      </w:pPr>
    </w:p>
    <w:sectPr w:rsidR="004F7E18" w:rsidRPr="007E4C04">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B70"/>
    <w:rsid w:val="000A4F3C"/>
    <w:rsid w:val="0016280B"/>
    <w:rsid w:val="00313B53"/>
    <w:rsid w:val="00323BB1"/>
    <w:rsid w:val="003C3872"/>
    <w:rsid w:val="00497FD2"/>
    <w:rsid w:val="004C2362"/>
    <w:rsid w:val="004E13EE"/>
    <w:rsid w:val="004F7E18"/>
    <w:rsid w:val="00566543"/>
    <w:rsid w:val="00661B70"/>
    <w:rsid w:val="00685CB6"/>
    <w:rsid w:val="006F03CA"/>
    <w:rsid w:val="00770029"/>
    <w:rsid w:val="007E4C04"/>
    <w:rsid w:val="008030CF"/>
    <w:rsid w:val="00810079"/>
    <w:rsid w:val="008B78C7"/>
    <w:rsid w:val="008C2295"/>
    <w:rsid w:val="008F7612"/>
    <w:rsid w:val="00954C5D"/>
    <w:rsid w:val="00A03339"/>
    <w:rsid w:val="00AA51D9"/>
    <w:rsid w:val="00BB3B44"/>
    <w:rsid w:val="00C06295"/>
    <w:rsid w:val="00C20A50"/>
    <w:rsid w:val="00F70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273DB"/>
  <w15:chartTrackingRefBased/>
  <w15:docId w15:val="{9AFAD5A9-B241-4D34-B57B-F7930402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ighlight">
    <w:name w:val="highlight"/>
    <w:basedOn w:val="Absatz-Standardschriftart"/>
    <w:rsid w:val="008C2295"/>
  </w:style>
  <w:style w:type="character" w:styleId="Fett">
    <w:name w:val="Strong"/>
    <w:basedOn w:val="Absatz-Standardschriftart"/>
    <w:uiPriority w:val="22"/>
    <w:qFormat/>
    <w:rsid w:val="00F709F5"/>
    <w:rPr>
      <w:b/>
      <w:bCs/>
    </w:rPr>
  </w:style>
  <w:style w:type="character" w:styleId="Hyperlink">
    <w:name w:val="Hyperlink"/>
    <w:basedOn w:val="Absatz-Standardschriftart"/>
    <w:uiPriority w:val="99"/>
    <w:unhideWhenUsed/>
    <w:rsid w:val="00323BB1"/>
    <w:rPr>
      <w:color w:val="0563C1" w:themeColor="hyperlink"/>
      <w:u w:val="single"/>
    </w:rPr>
  </w:style>
  <w:style w:type="character" w:styleId="BesuchterLink">
    <w:name w:val="FollowedHyperlink"/>
    <w:basedOn w:val="Absatz-Standardschriftart"/>
    <w:uiPriority w:val="99"/>
    <w:semiHidden/>
    <w:unhideWhenUsed/>
    <w:rsid w:val="004F7E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736400">
      <w:bodyDiv w:val="1"/>
      <w:marLeft w:val="0"/>
      <w:marRight w:val="0"/>
      <w:marTop w:val="0"/>
      <w:marBottom w:val="0"/>
      <w:divBdr>
        <w:top w:val="none" w:sz="0" w:space="0" w:color="auto"/>
        <w:left w:val="none" w:sz="0" w:space="0" w:color="auto"/>
        <w:bottom w:val="none" w:sz="0" w:space="0" w:color="auto"/>
        <w:right w:val="none" w:sz="0" w:space="0" w:color="auto"/>
      </w:divBdr>
    </w:div>
    <w:div w:id="1059329816">
      <w:bodyDiv w:val="1"/>
      <w:marLeft w:val="0"/>
      <w:marRight w:val="0"/>
      <w:marTop w:val="0"/>
      <w:marBottom w:val="0"/>
      <w:divBdr>
        <w:top w:val="none" w:sz="0" w:space="0" w:color="auto"/>
        <w:left w:val="none" w:sz="0" w:space="0" w:color="auto"/>
        <w:bottom w:val="none" w:sz="0" w:space="0" w:color="auto"/>
        <w:right w:val="none" w:sz="0" w:space="0" w:color="auto"/>
      </w:divBdr>
      <w:divsChild>
        <w:div w:id="1601640625">
          <w:marLeft w:val="300"/>
          <w:marRight w:val="300"/>
          <w:marTop w:val="75"/>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eplinks.org/p95/5e3324be7305c" TargetMode="External"/><Relationship Id="rId13" Type="http://schemas.openxmlformats.org/officeDocument/2006/relationships/hyperlink" Target="https://safelinking.net/uJtF6F8%20" TargetMode="External"/><Relationship Id="rId18" Type="http://schemas.openxmlformats.org/officeDocument/2006/relationships/hyperlink" Target="https://www.keeplinks.org/p95/5e3325fd5d939" TargetMode="External"/><Relationship Id="rId26" Type="http://schemas.openxmlformats.org/officeDocument/2006/relationships/hyperlink" Target="https://safelinking.net/HEc2Gyr%20" TargetMode="External"/><Relationship Id="rId3" Type="http://schemas.openxmlformats.org/officeDocument/2006/relationships/settings" Target="settings.xml"/><Relationship Id="rId21" Type="http://schemas.openxmlformats.org/officeDocument/2006/relationships/hyperlink" Target="https://safelinking.net/JoXKqMM" TargetMode="External"/><Relationship Id="rId7" Type="http://schemas.openxmlformats.org/officeDocument/2006/relationships/hyperlink" Target="https://safelinking.net/aAz5Cbp%20" TargetMode="External"/><Relationship Id="rId12" Type="http://schemas.openxmlformats.org/officeDocument/2006/relationships/hyperlink" Target="https://www.keeplinks.org/p95/5e332553e84b0" TargetMode="External"/><Relationship Id="rId17" Type="http://schemas.openxmlformats.org/officeDocument/2006/relationships/hyperlink" Target="https://safelinking.net/XU9iJdp" TargetMode="External"/><Relationship Id="rId25" Type="http://schemas.openxmlformats.org/officeDocument/2006/relationships/hyperlink" Target="https://www.keeplinks.org/p95/5e332825353d6" TargetMode="External"/><Relationship Id="rId2" Type="http://schemas.openxmlformats.org/officeDocument/2006/relationships/styles" Target="styles.xml"/><Relationship Id="rId16" Type="http://schemas.openxmlformats.org/officeDocument/2006/relationships/hyperlink" Target="https://www.keeplinks.org/p95/5e3325c2299bb" TargetMode="External"/><Relationship Id="rId20" Type="http://schemas.openxmlformats.org/officeDocument/2006/relationships/hyperlink" Target="https://www.keeplinks.org/p95/5e332635294a6" TargetMode="External"/><Relationship Id="rId29" Type="http://schemas.openxmlformats.org/officeDocument/2006/relationships/hyperlink" Target="https://www.keeplinks.org/p95/5e332958487b2" TargetMode="External"/><Relationship Id="rId1" Type="http://schemas.openxmlformats.org/officeDocument/2006/relationships/customXml" Target="../customXml/item1.xml"/><Relationship Id="rId6" Type="http://schemas.openxmlformats.org/officeDocument/2006/relationships/hyperlink" Target="https://www.keeplinks.org/p95/5e15d588cae93" TargetMode="External"/><Relationship Id="rId11" Type="http://schemas.openxmlformats.org/officeDocument/2006/relationships/hyperlink" Target="https://safelinking.net/ZxiRKpc" TargetMode="External"/><Relationship Id="rId24" Type="http://schemas.openxmlformats.org/officeDocument/2006/relationships/hyperlink" Target="https://safelinking.net/FwC1o1e%20" TargetMode="External"/><Relationship Id="rId5" Type="http://schemas.openxmlformats.org/officeDocument/2006/relationships/hyperlink" Target="https://safelinking.net/KS71q4M" TargetMode="External"/><Relationship Id="rId15" Type="http://schemas.openxmlformats.org/officeDocument/2006/relationships/hyperlink" Target="https://safelinking.net/b2xh5dg%20" TargetMode="External"/><Relationship Id="rId23" Type="http://schemas.openxmlformats.org/officeDocument/2006/relationships/hyperlink" Target="https://safelinking.net/3yKc5iJ" TargetMode="External"/><Relationship Id="rId28" Type="http://schemas.openxmlformats.org/officeDocument/2006/relationships/hyperlink" Target="https://safelinking.net/lez6rBT" TargetMode="External"/><Relationship Id="rId10" Type="http://schemas.openxmlformats.org/officeDocument/2006/relationships/hyperlink" Target="https://www.keeplinks.org/p95/5e3324f76ac7a" TargetMode="External"/><Relationship Id="rId19" Type="http://schemas.openxmlformats.org/officeDocument/2006/relationships/hyperlink" Target="https://safelinking.net/7QaS1Gy"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felinking.net/yFiU4IN%20" TargetMode="External"/><Relationship Id="rId14" Type="http://schemas.openxmlformats.org/officeDocument/2006/relationships/hyperlink" Target="https://www.keeplinks.org/p95/5e332581441ad" TargetMode="External"/><Relationship Id="rId22" Type="http://schemas.openxmlformats.org/officeDocument/2006/relationships/hyperlink" Target="https://www.keeplinks.org/p95/5e332683bca66" TargetMode="External"/><Relationship Id="rId27" Type="http://schemas.openxmlformats.org/officeDocument/2006/relationships/hyperlink" Target="https://www.keeplinks.org/p95/5e332873c6172" TargetMode="Externa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286F8-6259-47CC-BA0D-74F5F043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2704</Words>
  <Characters>15418</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21</cp:revision>
  <dcterms:created xsi:type="dcterms:W3CDTF">2018-04-13T17:01:00Z</dcterms:created>
  <dcterms:modified xsi:type="dcterms:W3CDTF">2020-01-30T20:31:00Z</dcterms:modified>
</cp:coreProperties>
</file>